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A42626" w:rsidRDefault="00614CCD" w:rsidP="00A42626">
      <w:pPr>
        <w:pStyle w:val="Title"/>
        <w:jc w:val="left"/>
        <w:rPr>
          <w:b w:val="0"/>
          <w:sz w:val="28"/>
        </w:rPr>
      </w:pPr>
      <w:r w:rsidRPr="00614CCD">
        <w:rPr>
          <w:noProof/>
          <w:color w:val="FFFFFF" w:themeColor="background1"/>
          <w:sz w:val="24"/>
          <w:szCs w:val="24"/>
          <w:lang w:bidi="hi-IN"/>
        </w:rPr>
        <w:pict>
          <v:rect id="Rectangle 3" o:spid="_x0000_s1026" style="position:absolute;margin-left:94pt;margin-top:402.7pt;width:321.95pt;height:3.5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ClU1rG3wAAAAsBAAAPAAAAZHJzL2Rvd25yZXYueG1sTI/B&#10;TsMwEETvSPyDtUjcqJ3SIhPiVAjEhUMQbT/AiU2cYq9D7Lbh71lOcNvRjmbeVJs5eHayUxoiKigW&#10;ApjFLpoBewX73cuNBJayRqN9RKvg2ybY1JcXlS5NPOO7PW1zzygEU6kVuJzHkvPUORt0WsTRIv0+&#10;4hR0Jjn13Ez6TOHB86UQdzzoAanB6dE+Odt9bo9BwVtjVk741O6GA46Hpnl99vsvpa6v5scHYNnO&#10;+c8Mv/iEDjUxtfGIJjFPWkrakhVIsV4BI4e8Le6BtXQUyzXwuuL/N9Q/AAAA//8DAFBLAQItABQA&#10;BgAIAAAAIQC2gziS/gAAAOEBAAATAAAAAAAAAAAAAAAAAAAAAABbQ29udGVudF9UeXBlc10ueG1s&#10;UEsBAi0AFAAGAAgAAAAhADj9If/WAAAAlAEAAAsAAAAAAAAAAAAAAAAALwEAAF9yZWxzLy5yZWxz&#10;UEsBAi0AFAAGAAgAAAAhADhXg0OVAgAArQUAAA4AAAAAAAAAAAAAAAAALgIAAGRycy9lMm9Eb2Mu&#10;eG1sUEsBAi0AFAAGAAgAAAAhAKVTWsbfAAAACwEAAA8AAAAAAAAAAAAAAAAA7wQAAGRycy9kb3du&#10;cmV2LnhtbFBLBQYAAAAABAAEAPMAAAD7BQAAAAA=&#10;" fillcolor="#161bf6" strokecolor="#161bf6" strokeweight="2pt"/>
        </w:pict>
      </w:r>
      <w:bookmarkStart w:id="0" w:name="_GoBack"/>
      <w:bookmarkEnd w:id="0"/>
      <w:r w:rsidRPr="00614CCD">
        <w:rPr>
          <w:i/>
          <w:noProof/>
          <w:sz w:val="30"/>
          <w:lang w:bidi="hi-IN"/>
        </w:rPr>
        <w:pict>
          <v:shapetype id="_x0000_t202" coordsize="21600,21600" o:spt="202" path="m,l,21600r21600,l21600,xe">
            <v:stroke joinstyle="miter"/>
            <v:path gradientshapeok="t" o:connecttype="rect"/>
          </v:shapetype>
          <v:shape id="Text Box 2" o:spid="_x0000_s1032" type="#_x0000_t202" style="position:absolute;margin-left:19.35pt;margin-top:7.05pt;width:402.1pt;height:37.1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5E7AEC" w:rsidRPr="001C1E6C" w:rsidRDefault="005E7AEC" w:rsidP="00A243CF">
                  <w:pPr>
                    <w:ind w:left="-90"/>
                    <w:jc w:val="center"/>
                    <w:rPr>
                      <w:b/>
                      <w:sz w:val="52"/>
                      <w:szCs w:val="44"/>
                    </w:rPr>
                  </w:pPr>
                  <w:r w:rsidRPr="001C1E6C">
                    <w:rPr>
                      <w:b/>
                      <w:sz w:val="52"/>
                      <w:szCs w:val="44"/>
                    </w:rPr>
                    <w:t>REQUEST FOR PROPOSAL</w:t>
                  </w:r>
                </w:p>
              </w:txbxContent>
            </v:textbox>
          </v:shape>
        </w:pict>
      </w:r>
      <w:r w:rsidR="00A42626">
        <w:rPr>
          <w:color w:val="FFFFFF" w:themeColor="background1"/>
          <w:sz w:val="24"/>
          <w:szCs w:val="24"/>
        </w:rPr>
        <w:br w:type="page"/>
      </w:r>
      <w:r w:rsidRPr="00614CCD">
        <w:rPr>
          <w:i/>
          <w:noProof/>
          <w:sz w:val="30"/>
          <w:lang w:bidi="hi-IN"/>
        </w:rPr>
        <w:pict>
          <v:shape id="Text Box 15" o:spid="_x0000_s1027" type="#_x0000_t202" style="position:absolute;margin-left:-3.25pt;margin-top:51.55pt;width:419.05pt;height:4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5E7AEC" w:rsidRDefault="005E7AEC" w:rsidP="00A42626">
                  <w:pPr>
                    <w:jc w:val="center"/>
                  </w:pPr>
                </w:p>
                <w:p w:rsidR="005E7AEC" w:rsidRDefault="005E7AEC" w:rsidP="00A42626">
                  <w:pPr>
                    <w:jc w:val="center"/>
                  </w:pPr>
                </w:p>
                <w:p w:rsidR="005E7AEC" w:rsidRDefault="005E7AEC" w:rsidP="00AC02B5"/>
                <w:p w:rsidR="005E7AEC" w:rsidRDefault="005E7AEC" w:rsidP="00A42626">
                  <w:pPr>
                    <w:jc w:val="center"/>
                  </w:pPr>
                </w:p>
                <w:p w:rsidR="005E7AEC" w:rsidRPr="001F34AE" w:rsidRDefault="005E7AEC" w:rsidP="00A42626">
                  <w:pPr>
                    <w:jc w:val="center"/>
                    <w:rPr>
                      <w:i/>
                      <w:sz w:val="28"/>
                    </w:rPr>
                  </w:pPr>
                  <w:r>
                    <w:rPr>
                      <w:b/>
                      <w:sz w:val="28"/>
                    </w:rPr>
                    <w:t>Client: Chandigarh Smart City Limited</w:t>
                  </w:r>
                </w:p>
                <w:p w:rsidR="005E7AEC" w:rsidRDefault="005E7AEC" w:rsidP="00A42626">
                  <w:pPr>
                    <w:jc w:val="center"/>
                    <w:rPr>
                      <w:b/>
                      <w:sz w:val="28"/>
                    </w:rPr>
                  </w:pPr>
                </w:p>
                <w:p w:rsidR="005E7AEC" w:rsidRDefault="005E7AEC" w:rsidP="00A42626">
                  <w:pPr>
                    <w:jc w:val="center"/>
                    <w:rPr>
                      <w:b/>
                      <w:sz w:val="28"/>
                    </w:rPr>
                  </w:pPr>
                  <w:r w:rsidRPr="004D557B">
                    <w:rPr>
                      <w:b/>
                      <w:sz w:val="28"/>
                    </w:rPr>
                    <w:t>Country:</w:t>
                  </w:r>
                  <w:r>
                    <w:rPr>
                      <w:b/>
                      <w:sz w:val="28"/>
                    </w:rPr>
                    <w:t xml:space="preserve"> INDIA</w:t>
                  </w:r>
                </w:p>
                <w:p w:rsidR="005E7AEC" w:rsidRDefault="005E7AEC" w:rsidP="00A42626">
                  <w:pPr>
                    <w:jc w:val="center"/>
                    <w:rPr>
                      <w:b/>
                      <w:sz w:val="28"/>
                    </w:rPr>
                  </w:pPr>
                </w:p>
                <w:p w:rsidR="005E7AEC" w:rsidRDefault="005E7AEC" w:rsidP="00A42626">
                  <w:pPr>
                    <w:jc w:val="center"/>
                    <w:rPr>
                      <w:b/>
                      <w:sz w:val="28"/>
                    </w:rPr>
                  </w:pPr>
                  <w:r>
                    <w:rPr>
                      <w:b/>
                      <w:sz w:val="28"/>
                    </w:rPr>
                    <w:t>Credit #:4997-IN</w:t>
                  </w:r>
                </w:p>
                <w:p w:rsidR="005E7AEC" w:rsidRDefault="005E7AEC" w:rsidP="00A42626">
                  <w:pPr>
                    <w:pStyle w:val="Title"/>
                    <w:rPr>
                      <w:i/>
                      <w:sz w:val="30"/>
                      <w:szCs w:val="24"/>
                    </w:rPr>
                  </w:pPr>
                </w:p>
                <w:p w:rsidR="005E7AEC" w:rsidRDefault="005E7AEC" w:rsidP="00A42626">
                  <w:pPr>
                    <w:jc w:val="center"/>
                    <w:rPr>
                      <w:b/>
                      <w:sz w:val="28"/>
                    </w:rPr>
                  </w:pPr>
                </w:p>
                <w:p w:rsidR="005E7AEC" w:rsidRPr="00283548" w:rsidRDefault="005E7AEC"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5E7AEC" w:rsidRPr="00283548" w:rsidRDefault="005E7AEC" w:rsidP="00A42626">
                  <w:pPr>
                    <w:pStyle w:val="Title"/>
                    <w:ind w:left="2127" w:hanging="2127"/>
                    <w:jc w:val="left"/>
                    <w:rPr>
                      <w:sz w:val="30"/>
                    </w:rPr>
                  </w:pPr>
                </w:p>
                <w:p w:rsidR="005E7AEC" w:rsidRDefault="005E7AEC" w:rsidP="00A42626">
                  <w:pPr>
                    <w:pStyle w:val="Title"/>
                    <w:rPr>
                      <w:sz w:val="28"/>
                    </w:rPr>
                  </w:pPr>
                </w:p>
                <w:p w:rsidR="005E7AEC" w:rsidRDefault="005E7AEC" w:rsidP="00A42626">
                  <w:pPr>
                    <w:pStyle w:val="Title"/>
                    <w:rPr>
                      <w:sz w:val="28"/>
                    </w:rPr>
                  </w:pPr>
                </w:p>
                <w:p w:rsidR="005E7AEC" w:rsidRDefault="005E7AEC" w:rsidP="00A42626">
                  <w:pPr>
                    <w:pStyle w:val="Title"/>
                    <w:ind w:left="2977" w:hanging="2977"/>
                    <w:jc w:val="both"/>
                    <w:rPr>
                      <w:sz w:val="30"/>
                    </w:rPr>
                  </w:pPr>
                  <w:r>
                    <w:rPr>
                      <w:sz w:val="30"/>
                    </w:rPr>
                    <w:t xml:space="preserve">Name of Assignment: </w:t>
                  </w:r>
                  <w:r w:rsidRPr="007A4219">
                    <w:rPr>
                      <w:sz w:val="30"/>
                    </w:rPr>
                    <w:t>Selec</w:t>
                  </w:r>
                  <w:r>
                    <w:rPr>
                      <w:sz w:val="30"/>
                    </w:rPr>
                    <w:t xml:space="preserve">tion of Consulting Services for </w:t>
                  </w:r>
                  <w:r w:rsidRPr="00E1496A">
                    <w:rPr>
                      <w:sz w:val="30"/>
                    </w:rPr>
                    <w:t>Assessment of</w:t>
                  </w:r>
                  <w:r>
                    <w:rPr>
                      <w:sz w:val="30"/>
                    </w:rPr>
                    <w:t xml:space="preserve"> </w:t>
                  </w:r>
                  <w:r w:rsidRPr="00E1496A">
                    <w:rPr>
                      <w:sz w:val="30"/>
                    </w:rPr>
                    <w:t xml:space="preserve">  Non-Revenue Water and Developing Strategy and Implementation Action Plan for Reduction Plan for reduction of Non</w:t>
                  </w:r>
                  <w:r>
                    <w:rPr>
                      <w:sz w:val="30"/>
                    </w:rPr>
                    <w:t>-</w:t>
                  </w:r>
                  <w:r w:rsidRPr="00E1496A">
                    <w:rPr>
                      <w:sz w:val="30"/>
                    </w:rPr>
                    <w:t xml:space="preserve">Revenue Water in </w:t>
                  </w:r>
                  <w:r>
                    <w:rPr>
                      <w:sz w:val="30"/>
                    </w:rPr>
                    <w:t>the city Chandigarh.</w:t>
                  </w:r>
                </w:p>
                <w:p w:rsidR="005E7AEC" w:rsidRDefault="005E7AEC" w:rsidP="00A42626">
                  <w:pPr>
                    <w:pStyle w:val="Title"/>
                    <w:ind w:left="2977" w:hanging="2977"/>
                    <w:jc w:val="both"/>
                    <w:rPr>
                      <w:sz w:val="30"/>
                    </w:rPr>
                  </w:pPr>
                </w:p>
                <w:p w:rsidR="005E7AEC" w:rsidRDefault="005E7AEC" w:rsidP="00D7420F">
                  <w:pPr>
                    <w:pStyle w:val="Title"/>
                    <w:ind w:left="2977" w:hanging="2977"/>
                    <w:jc w:val="both"/>
                  </w:pPr>
                  <w:r>
                    <w:rPr>
                      <w:sz w:val="30"/>
                    </w:rPr>
                    <w:tab/>
                    <w:t>I</w:t>
                  </w:r>
                  <w:r>
                    <w:rPr>
                      <w:sz w:val="28"/>
                    </w:rPr>
                    <w:t>ssued on:</w:t>
                  </w:r>
                  <w:r w:rsidRPr="009C1EF1">
                    <w:rPr>
                      <w:rFonts w:ascii="Arial" w:hAnsi="Arial" w:cs="Arial"/>
                    </w:rPr>
                    <w:t xml:space="preserve"> </w:t>
                  </w:r>
                  <w:r>
                    <w:rPr>
                      <w:rFonts w:ascii="Arial" w:hAnsi="Arial" w:cs="Arial"/>
                    </w:rPr>
                    <w:t>17/03/2017</w:t>
                  </w:r>
                </w:p>
                <w:p w:rsidR="005E7AEC" w:rsidRDefault="005E7AEC" w:rsidP="00A42626">
                  <w:pPr>
                    <w:jc w:val="center"/>
                  </w:pPr>
                </w:p>
                <w:p w:rsidR="005E7AEC" w:rsidRDefault="005E7AEC" w:rsidP="00A42626">
                  <w:pPr>
                    <w:jc w:val="center"/>
                  </w:pPr>
                </w:p>
                <w:p w:rsidR="005E7AEC" w:rsidRDefault="005E7AEC" w:rsidP="00A42626">
                  <w:pPr>
                    <w:jc w:val="center"/>
                  </w:pPr>
                </w:p>
                <w:p w:rsidR="005E7AEC" w:rsidRDefault="005E7AEC" w:rsidP="00A42626"/>
              </w:txbxContent>
            </v:textbox>
          </v:shape>
        </w:pict>
      </w:r>
    </w:p>
    <w:p w:rsidR="00D23C96" w:rsidRPr="004062D5" w:rsidRDefault="00D23C96" w:rsidP="00D23C96">
      <w:pPr>
        <w:ind w:left="1440" w:firstLine="720"/>
        <w:contextualSpacing/>
        <w:rPr>
          <w:rFonts w:ascii="Arial" w:hAnsi="Arial" w:cs="Arial"/>
          <w:b/>
          <w:iCs/>
        </w:rPr>
      </w:pPr>
      <w:r w:rsidRPr="004062D5">
        <w:rPr>
          <w:rFonts w:ascii="Arial" w:hAnsi="Arial" w:cs="Arial"/>
          <w:b/>
          <w:u w:val="single"/>
        </w:rPr>
        <w:lastRenderedPageBreak/>
        <w:t>CHANDIGARH  SMART  CITY  LIMITED</w:t>
      </w:r>
    </w:p>
    <w:p w:rsidR="00D23C96" w:rsidRPr="004062D5" w:rsidRDefault="00D23C96" w:rsidP="00D23C96">
      <w:pPr>
        <w:contextualSpacing/>
        <w:jc w:val="center"/>
        <w:rPr>
          <w:rFonts w:ascii="Arial" w:hAnsi="Arial" w:cs="Arial"/>
          <w:iCs/>
        </w:rPr>
      </w:pPr>
    </w:p>
    <w:p w:rsidR="00D23C96" w:rsidRPr="004062D5" w:rsidRDefault="00D23C96" w:rsidP="00D23C96">
      <w:pPr>
        <w:contextualSpacing/>
        <w:jc w:val="center"/>
        <w:rPr>
          <w:rFonts w:ascii="Arial" w:hAnsi="Arial" w:cs="Arial"/>
          <w:b/>
          <w:iCs/>
        </w:rPr>
      </w:pPr>
      <w:r w:rsidRPr="004062D5">
        <w:rPr>
          <w:rFonts w:ascii="Arial" w:hAnsi="Arial" w:cs="Arial"/>
          <w:b/>
          <w:iCs/>
        </w:rPr>
        <w:t xml:space="preserve">  KEY DATES</w:t>
      </w:r>
    </w:p>
    <w:tbl>
      <w:tblPr>
        <w:tblStyle w:val="TableGrid"/>
        <w:tblpPr w:leftFromText="180" w:rightFromText="180" w:vertAnchor="text" w:horzAnchor="margin" w:tblpXSpec="center" w:tblpY="558"/>
        <w:tblW w:w="0" w:type="auto"/>
        <w:tblLook w:val="04A0"/>
      </w:tblPr>
      <w:tblGrid>
        <w:gridCol w:w="4212"/>
        <w:gridCol w:w="4356"/>
      </w:tblGrid>
      <w:tr w:rsidR="00D23C96" w:rsidRPr="004062D5" w:rsidTr="00B20F42">
        <w:trPr>
          <w:trHeight w:val="530"/>
        </w:trPr>
        <w:tc>
          <w:tcPr>
            <w:tcW w:w="4212" w:type="dxa"/>
            <w:vAlign w:val="center"/>
          </w:tcPr>
          <w:p w:rsidR="00D23C96" w:rsidRPr="004062D5" w:rsidRDefault="00D23C96" w:rsidP="00D23C96">
            <w:pPr>
              <w:spacing w:before="60" w:after="60"/>
              <w:rPr>
                <w:rFonts w:ascii="Arial" w:hAnsi="Arial" w:cs="Arial"/>
                <w:iCs/>
              </w:rPr>
            </w:pPr>
            <w:r>
              <w:rPr>
                <w:rFonts w:ascii="Arial" w:hAnsi="Arial" w:cs="Arial"/>
              </w:rPr>
              <w:t>Date of issuance of bid document</w:t>
            </w:r>
          </w:p>
        </w:tc>
        <w:tc>
          <w:tcPr>
            <w:tcW w:w="4356" w:type="dxa"/>
            <w:vAlign w:val="center"/>
          </w:tcPr>
          <w:p w:rsidR="00D23C96" w:rsidRPr="004062D5" w:rsidRDefault="00D23C96" w:rsidP="00B20F42">
            <w:pPr>
              <w:spacing w:before="60" w:after="60"/>
              <w:rPr>
                <w:rFonts w:ascii="Arial" w:hAnsi="Arial" w:cs="Arial"/>
                <w:iCs/>
              </w:rPr>
            </w:pPr>
            <w:r>
              <w:rPr>
                <w:rFonts w:ascii="Arial" w:hAnsi="Arial" w:cs="Arial"/>
              </w:rPr>
              <w:t>17/03/2017</w:t>
            </w:r>
          </w:p>
        </w:tc>
      </w:tr>
      <w:tr w:rsidR="00D23C96" w:rsidRPr="004062D5" w:rsidTr="00B20F42">
        <w:trPr>
          <w:trHeight w:val="563"/>
        </w:trPr>
        <w:tc>
          <w:tcPr>
            <w:tcW w:w="4212" w:type="dxa"/>
            <w:vAlign w:val="center"/>
          </w:tcPr>
          <w:p w:rsidR="00D23C96" w:rsidRPr="004062D5" w:rsidRDefault="00D23C96" w:rsidP="00D23C96">
            <w:pPr>
              <w:spacing w:after="60"/>
              <w:rPr>
                <w:rFonts w:ascii="Arial" w:hAnsi="Arial" w:cs="Arial"/>
                <w:iCs/>
              </w:rPr>
            </w:pPr>
            <w:r>
              <w:rPr>
                <w:rFonts w:ascii="Arial" w:hAnsi="Arial" w:cs="Arial"/>
              </w:rPr>
              <w:t xml:space="preserve"> Last date of submission of bid physically</w:t>
            </w:r>
            <w:r w:rsidRPr="004062D5">
              <w:rPr>
                <w:rFonts w:ascii="Arial" w:hAnsi="Arial" w:cs="Arial"/>
              </w:rPr>
              <w:t xml:space="preserve"> </w:t>
            </w:r>
          </w:p>
        </w:tc>
        <w:tc>
          <w:tcPr>
            <w:tcW w:w="4356" w:type="dxa"/>
            <w:vAlign w:val="center"/>
          </w:tcPr>
          <w:p w:rsidR="00D23C96" w:rsidRPr="004062D5" w:rsidRDefault="00D23C96" w:rsidP="00B20F42">
            <w:pPr>
              <w:spacing w:before="60" w:after="60"/>
              <w:rPr>
                <w:rFonts w:ascii="Arial" w:hAnsi="Arial" w:cs="Arial"/>
                <w:iCs/>
              </w:rPr>
            </w:pPr>
            <w:r>
              <w:rPr>
                <w:rFonts w:ascii="Arial" w:hAnsi="Arial" w:cs="Arial"/>
                <w:iCs/>
              </w:rPr>
              <w:t>06.04.2017</w:t>
            </w:r>
          </w:p>
        </w:tc>
      </w:tr>
      <w:tr w:rsidR="00D23C96" w:rsidRPr="004062D5" w:rsidTr="00B20F42">
        <w:trPr>
          <w:trHeight w:val="432"/>
        </w:trPr>
        <w:tc>
          <w:tcPr>
            <w:tcW w:w="4212" w:type="dxa"/>
            <w:vAlign w:val="center"/>
          </w:tcPr>
          <w:p w:rsidR="00D23C96" w:rsidRPr="004062D5" w:rsidRDefault="00D23C96" w:rsidP="00B20F42">
            <w:pPr>
              <w:spacing w:after="60"/>
              <w:rPr>
                <w:rFonts w:ascii="Arial" w:hAnsi="Arial" w:cs="Arial"/>
              </w:rPr>
            </w:pPr>
            <w:r w:rsidRPr="000F7992">
              <w:rPr>
                <w:rFonts w:ascii="Arial" w:hAnsi="Arial" w:cs="Arial"/>
              </w:rPr>
              <w:t>Pre bid meeting</w:t>
            </w:r>
          </w:p>
        </w:tc>
        <w:tc>
          <w:tcPr>
            <w:tcW w:w="4356" w:type="dxa"/>
            <w:vAlign w:val="center"/>
          </w:tcPr>
          <w:p w:rsidR="00D23C96" w:rsidRPr="004062D5" w:rsidRDefault="00D23C96" w:rsidP="00B20F42">
            <w:pPr>
              <w:spacing w:before="60" w:after="60"/>
              <w:rPr>
                <w:rFonts w:ascii="Arial" w:hAnsi="Arial" w:cs="Arial"/>
                <w:iCs/>
              </w:rPr>
            </w:pPr>
            <w:r>
              <w:rPr>
                <w:rFonts w:ascii="Arial" w:hAnsi="Arial" w:cs="Arial"/>
                <w:iCs/>
              </w:rPr>
              <w:t>23.03.2017 at 11AM</w:t>
            </w:r>
          </w:p>
        </w:tc>
      </w:tr>
      <w:tr w:rsidR="00D23C96" w:rsidRPr="004062D5" w:rsidTr="00B20F42">
        <w:trPr>
          <w:trHeight w:val="864"/>
        </w:trPr>
        <w:tc>
          <w:tcPr>
            <w:tcW w:w="4212" w:type="dxa"/>
            <w:vAlign w:val="center"/>
          </w:tcPr>
          <w:p w:rsidR="00D23C96" w:rsidRPr="004062D5" w:rsidRDefault="00D23C96" w:rsidP="00B20F42">
            <w:pPr>
              <w:spacing w:after="60"/>
              <w:rPr>
                <w:rFonts w:ascii="Arial" w:hAnsi="Arial" w:cs="Arial"/>
              </w:rPr>
            </w:pPr>
            <w:r w:rsidRPr="000F7992">
              <w:rPr>
                <w:rFonts w:ascii="Arial" w:hAnsi="Arial" w:cs="Arial"/>
              </w:rPr>
              <w:t>Address of Pre-bid meeting</w:t>
            </w:r>
          </w:p>
        </w:tc>
        <w:tc>
          <w:tcPr>
            <w:tcW w:w="4356" w:type="dxa"/>
            <w:vAlign w:val="center"/>
          </w:tcPr>
          <w:p w:rsidR="00D23C96" w:rsidRDefault="00D23C96" w:rsidP="00B20F42">
            <w:pPr>
              <w:spacing w:before="60" w:after="60"/>
              <w:rPr>
                <w:rFonts w:ascii="Arial" w:hAnsi="Arial" w:cs="Arial"/>
                <w:iCs/>
              </w:rPr>
            </w:pPr>
            <w:r w:rsidRPr="000F7992">
              <w:rPr>
                <w:rFonts w:ascii="Arial" w:hAnsi="Arial" w:cs="Arial"/>
                <w:iCs/>
              </w:rPr>
              <w:t>Committee Room, Ist Floor, Municipal Corporation Building, Sector 17, Chandigarh.</w:t>
            </w:r>
          </w:p>
          <w:p w:rsidR="00D23C96" w:rsidRPr="004062D5" w:rsidRDefault="00D23C96" w:rsidP="00B20F42">
            <w:pPr>
              <w:spacing w:before="60" w:after="60"/>
              <w:rPr>
                <w:rFonts w:ascii="Arial" w:hAnsi="Arial" w:cs="Arial"/>
                <w:iCs/>
              </w:rPr>
            </w:pPr>
          </w:p>
        </w:tc>
      </w:tr>
      <w:tr w:rsidR="00D23C96" w:rsidRPr="004062D5" w:rsidTr="00B20F42">
        <w:trPr>
          <w:trHeight w:val="561"/>
        </w:trPr>
        <w:tc>
          <w:tcPr>
            <w:tcW w:w="4212" w:type="dxa"/>
            <w:vAlign w:val="center"/>
          </w:tcPr>
          <w:p w:rsidR="00D23C96" w:rsidRPr="004062D5" w:rsidRDefault="00D23C96" w:rsidP="00D23C96">
            <w:pPr>
              <w:spacing w:before="60" w:after="60"/>
              <w:rPr>
                <w:rFonts w:ascii="Arial" w:hAnsi="Arial" w:cs="Arial"/>
                <w:iCs/>
              </w:rPr>
            </w:pPr>
            <w:r w:rsidRPr="004062D5">
              <w:rPr>
                <w:rFonts w:ascii="Arial" w:hAnsi="Arial" w:cs="Arial"/>
              </w:rPr>
              <w:t xml:space="preserve">Opening </w:t>
            </w:r>
            <w:r>
              <w:rPr>
                <w:rFonts w:ascii="Arial" w:hAnsi="Arial" w:cs="Arial"/>
              </w:rPr>
              <w:t xml:space="preserve"> date </w:t>
            </w:r>
            <w:r w:rsidRPr="004062D5">
              <w:rPr>
                <w:rFonts w:ascii="Arial" w:hAnsi="Arial" w:cs="Arial"/>
              </w:rPr>
              <w:t>of</w:t>
            </w:r>
            <w:r>
              <w:rPr>
                <w:rFonts w:ascii="Arial" w:hAnsi="Arial" w:cs="Arial"/>
              </w:rPr>
              <w:t xml:space="preserve"> bid(technical only)</w:t>
            </w:r>
          </w:p>
        </w:tc>
        <w:tc>
          <w:tcPr>
            <w:tcW w:w="4356" w:type="dxa"/>
            <w:vAlign w:val="center"/>
          </w:tcPr>
          <w:p w:rsidR="00D23C96" w:rsidRPr="00071588" w:rsidRDefault="00071588" w:rsidP="00D23C96">
            <w:pPr>
              <w:pStyle w:val="Caption"/>
              <w:ind w:left="0"/>
              <w:rPr>
                <w:rFonts w:ascii="Arial" w:hAnsi="Arial" w:cs="Arial"/>
                <w:b w:val="0"/>
                <w:sz w:val="22"/>
              </w:rPr>
            </w:pPr>
            <w:r w:rsidRPr="00071588">
              <w:rPr>
                <w:rFonts w:ascii="Arial" w:hAnsi="Arial" w:cs="Arial"/>
                <w:b w:val="0"/>
                <w:sz w:val="22"/>
              </w:rPr>
              <w:t>6</w:t>
            </w:r>
            <w:r w:rsidR="00D23C96" w:rsidRPr="00071588">
              <w:rPr>
                <w:rFonts w:ascii="Arial" w:hAnsi="Arial" w:cs="Arial"/>
                <w:b w:val="0"/>
                <w:sz w:val="22"/>
              </w:rPr>
              <w:t>.04.2017</w:t>
            </w:r>
          </w:p>
          <w:p w:rsidR="00D23C96" w:rsidRPr="00D23C96" w:rsidRDefault="00D23C96" w:rsidP="00D23C96">
            <w:pPr>
              <w:pStyle w:val="Caption"/>
            </w:pPr>
          </w:p>
        </w:tc>
      </w:tr>
      <w:tr w:rsidR="00D23C96" w:rsidRPr="004062D5" w:rsidTr="00B20F42">
        <w:trPr>
          <w:trHeight w:val="414"/>
        </w:trPr>
        <w:tc>
          <w:tcPr>
            <w:tcW w:w="4212" w:type="dxa"/>
            <w:vAlign w:val="center"/>
          </w:tcPr>
          <w:p w:rsidR="00D23C96" w:rsidRPr="004062D5" w:rsidRDefault="00D23C96" w:rsidP="00B20F42">
            <w:pPr>
              <w:spacing w:before="60" w:after="60"/>
              <w:rPr>
                <w:rFonts w:ascii="Arial" w:hAnsi="Arial" w:cs="Arial"/>
              </w:rPr>
            </w:pPr>
            <w:r w:rsidRPr="004062D5">
              <w:rPr>
                <w:rFonts w:ascii="Arial" w:hAnsi="Arial" w:cs="Arial"/>
              </w:rPr>
              <w:t>Date of opening of price bid</w:t>
            </w:r>
          </w:p>
        </w:tc>
        <w:tc>
          <w:tcPr>
            <w:tcW w:w="4356" w:type="dxa"/>
            <w:vAlign w:val="center"/>
          </w:tcPr>
          <w:p w:rsidR="00D23C96" w:rsidRDefault="00D23C96" w:rsidP="00B20F42">
            <w:pPr>
              <w:spacing w:before="60" w:after="60"/>
              <w:rPr>
                <w:rFonts w:ascii="Arial" w:hAnsi="Arial" w:cs="Arial"/>
              </w:rPr>
            </w:pPr>
            <w:r w:rsidRPr="004062D5">
              <w:rPr>
                <w:rFonts w:ascii="Arial" w:hAnsi="Arial" w:cs="Arial"/>
              </w:rPr>
              <w:t>Will be informed later</w:t>
            </w:r>
            <w:r>
              <w:rPr>
                <w:rFonts w:ascii="Arial" w:hAnsi="Arial" w:cs="Arial"/>
              </w:rPr>
              <w:t xml:space="preserve"> on</w:t>
            </w:r>
          </w:p>
          <w:p w:rsidR="00D23C96" w:rsidRPr="004062D5" w:rsidRDefault="00D23C96" w:rsidP="00B20F42">
            <w:pPr>
              <w:spacing w:before="60" w:after="60"/>
              <w:rPr>
                <w:rFonts w:ascii="Arial" w:hAnsi="Arial" w:cs="Arial"/>
                <w:iCs/>
              </w:rPr>
            </w:pPr>
          </w:p>
        </w:tc>
      </w:tr>
      <w:tr w:rsidR="00D23C96" w:rsidRPr="004062D5" w:rsidTr="00B20F42">
        <w:trPr>
          <w:trHeight w:val="414"/>
        </w:trPr>
        <w:tc>
          <w:tcPr>
            <w:tcW w:w="4212" w:type="dxa"/>
            <w:vAlign w:val="center"/>
          </w:tcPr>
          <w:p w:rsidR="00D23C96" w:rsidRPr="004062D5" w:rsidRDefault="00D23C96" w:rsidP="00B20F42">
            <w:pPr>
              <w:spacing w:before="60" w:after="60"/>
              <w:rPr>
                <w:rFonts w:ascii="Arial" w:hAnsi="Arial" w:cs="Arial"/>
              </w:rPr>
            </w:pPr>
            <w:r>
              <w:rPr>
                <w:rFonts w:ascii="Arial" w:hAnsi="Arial" w:cs="Arial"/>
              </w:rPr>
              <w:t>Earnest Money</w:t>
            </w:r>
          </w:p>
        </w:tc>
        <w:tc>
          <w:tcPr>
            <w:tcW w:w="4356" w:type="dxa"/>
            <w:vAlign w:val="center"/>
          </w:tcPr>
          <w:p w:rsidR="00D23C96" w:rsidRDefault="00D23C96" w:rsidP="00B20F42">
            <w:pPr>
              <w:spacing w:before="60" w:after="60"/>
              <w:rPr>
                <w:rFonts w:ascii="Arial" w:hAnsi="Arial" w:cs="Arial"/>
              </w:rPr>
            </w:pPr>
            <w:r>
              <w:rPr>
                <w:rFonts w:ascii="Arial" w:hAnsi="Arial" w:cs="Arial"/>
              </w:rPr>
              <w:t>Rs.1,00,000/- in the form of draf in favour of Chandigarh Smart City Limited.</w:t>
            </w:r>
          </w:p>
          <w:p w:rsidR="00D23C96" w:rsidRPr="004062D5" w:rsidRDefault="00D23C96" w:rsidP="00B20F42">
            <w:pPr>
              <w:spacing w:before="60" w:after="60"/>
              <w:rPr>
                <w:rFonts w:ascii="Arial" w:hAnsi="Arial" w:cs="Arial"/>
              </w:rPr>
            </w:pPr>
          </w:p>
        </w:tc>
      </w:tr>
      <w:tr w:rsidR="00D23C96" w:rsidRPr="004062D5" w:rsidTr="00B20F42">
        <w:trPr>
          <w:trHeight w:val="561"/>
        </w:trPr>
        <w:tc>
          <w:tcPr>
            <w:tcW w:w="4212" w:type="dxa"/>
          </w:tcPr>
          <w:p w:rsidR="00D23C96" w:rsidRDefault="00D23C96" w:rsidP="00D23C96">
            <w:pPr>
              <w:spacing w:before="60" w:after="60"/>
              <w:rPr>
                <w:rFonts w:ascii="Arial" w:hAnsi="Arial" w:cs="Arial"/>
              </w:rPr>
            </w:pPr>
            <w:r>
              <w:rPr>
                <w:rFonts w:ascii="Arial" w:hAnsi="Arial" w:cs="Arial"/>
              </w:rPr>
              <w:t xml:space="preserve">Address for </w:t>
            </w:r>
            <w:r w:rsidRPr="004062D5">
              <w:rPr>
                <w:rFonts w:ascii="Arial" w:hAnsi="Arial" w:cs="Arial"/>
              </w:rPr>
              <w:t xml:space="preserve">Physical submission of </w:t>
            </w:r>
            <w:r>
              <w:rPr>
                <w:rFonts w:ascii="Arial" w:hAnsi="Arial" w:cs="Arial"/>
              </w:rPr>
              <w:t>RfP</w:t>
            </w:r>
          </w:p>
          <w:p w:rsidR="00D23C96" w:rsidRPr="004062D5" w:rsidRDefault="00D23C96" w:rsidP="00D23C96">
            <w:pPr>
              <w:spacing w:before="60" w:after="60"/>
              <w:rPr>
                <w:rFonts w:ascii="Arial" w:hAnsi="Arial" w:cs="Arial"/>
              </w:rPr>
            </w:pPr>
          </w:p>
        </w:tc>
        <w:tc>
          <w:tcPr>
            <w:tcW w:w="4356" w:type="dxa"/>
            <w:vAlign w:val="center"/>
          </w:tcPr>
          <w:p w:rsidR="00D23C96" w:rsidRDefault="00D23C96" w:rsidP="00D23C96">
            <w:pPr>
              <w:spacing w:before="60" w:after="60"/>
              <w:rPr>
                <w:rFonts w:ascii="Arial" w:hAnsi="Arial" w:cs="Arial"/>
              </w:rPr>
            </w:pPr>
            <w:r>
              <w:rPr>
                <w:rFonts w:ascii="Arial" w:hAnsi="Arial" w:cs="Arial"/>
              </w:rPr>
              <w:t xml:space="preserve"> </w:t>
            </w:r>
            <w:r w:rsidR="00071588">
              <w:rPr>
                <w:rFonts w:ascii="Arial" w:hAnsi="Arial" w:cs="Arial"/>
              </w:rPr>
              <w:t xml:space="preserve"> </w:t>
            </w:r>
            <w:r w:rsidRPr="004062D5">
              <w:rPr>
                <w:rFonts w:ascii="Arial" w:hAnsi="Arial" w:cs="Arial"/>
              </w:rPr>
              <w:t>Executive Engineer,</w:t>
            </w:r>
            <w:r>
              <w:rPr>
                <w:rFonts w:ascii="Arial" w:hAnsi="Arial" w:cs="Arial"/>
              </w:rPr>
              <w:t xml:space="preserve"> </w:t>
            </w:r>
            <w:r w:rsidRPr="004062D5">
              <w:rPr>
                <w:rFonts w:ascii="Arial" w:hAnsi="Arial" w:cs="Arial"/>
              </w:rPr>
              <w:t>M.C.</w:t>
            </w:r>
            <w:r>
              <w:rPr>
                <w:rFonts w:ascii="Arial" w:hAnsi="Arial" w:cs="Arial"/>
              </w:rPr>
              <w:t>Public Health Division No2, Sector 11 , Near Karuna Sadan Building, Chandigarh.</w:t>
            </w:r>
          </w:p>
          <w:p w:rsidR="00D23C96" w:rsidRPr="004062D5" w:rsidRDefault="00D23C96" w:rsidP="00D23C96">
            <w:pPr>
              <w:spacing w:before="60" w:after="60"/>
              <w:rPr>
                <w:rFonts w:ascii="Arial" w:hAnsi="Arial" w:cs="Arial"/>
              </w:rPr>
            </w:pPr>
          </w:p>
        </w:tc>
      </w:tr>
    </w:tbl>
    <w:p w:rsidR="00D23C96" w:rsidRPr="004062D5" w:rsidRDefault="00D23C96" w:rsidP="00D23C96">
      <w:pPr>
        <w:rPr>
          <w:rFonts w:ascii="Arial" w:hAnsi="Arial" w:cs="Arial"/>
          <w:iCs/>
        </w:rPr>
      </w:pPr>
    </w:p>
    <w:p w:rsidR="00D23C96" w:rsidRPr="004062D5" w:rsidRDefault="00D23C96" w:rsidP="00D23C96">
      <w:pPr>
        <w:contextualSpacing/>
        <w:rPr>
          <w:rFonts w:ascii="Arial" w:hAnsi="Arial" w:cs="Arial"/>
          <w:iCs/>
        </w:rPr>
      </w:pPr>
    </w:p>
    <w:p w:rsidR="00D23C96" w:rsidRPr="004062D5" w:rsidRDefault="00D23C96" w:rsidP="00D23C96">
      <w:pPr>
        <w:contextualSpacing/>
        <w:rPr>
          <w:rFonts w:ascii="Arial" w:hAnsi="Arial" w:cs="Arial"/>
          <w:iCs/>
        </w:rPr>
      </w:pPr>
    </w:p>
    <w:p w:rsidR="00FE47EE" w:rsidRDefault="00FE47EE">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D23C96" w:rsidRDefault="00D23C96">
      <w:pPr>
        <w:rPr>
          <w:b/>
          <w:sz w:val="28"/>
        </w:rPr>
      </w:pPr>
    </w:p>
    <w:p w:rsidR="000B5EDC" w:rsidRDefault="000B5EDC">
      <w:pPr>
        <w:tabs>
          <w:tab w:val="left" w:pos="720"/>
          <w:tab w:val="right" w:leader="dot" w:pos="8640"/>
        </w:tabs>
        <w:jc w:val="center"/>
        <w:rPr>
          <w:b/>
          <w:sz w:val="28"/>
        </w:rPr>
      </w:pPr>
    </w:p>
    <w:p w:rsidR="00833AC6" w:rsidRDefault="009720A0" w:rsidP="00833AC6">
      <w:pPr>
        <w:jc w:val="center"/>
        <w:rPr>
          <w:b/>
          <w:iCs/>
          <w:sz w:val="32"/>
          <w:szCs w:val="32"/>
        </w:rPr>
      </w:pPr>
      <w:bookmarkStart w:id="1" w:name="_Toc265495736"/>
      <w:r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F11268" w:rsidRDefault="00F11268" w:rsidP="00F11268">
          <w:pPr>
            <w:pStyle w:val="TOCHeading"/>
            <w:spacing w:before="0"/>
          </w:pPr>
        </w:p>
        <w:p w:rsidR="00E2298F" w:rsidRDefault="00614CCD">
          <w:pPr>
            <w:pStyle w:val="TOC1"/>
            <w:rPr>
              <w:rFonts w:asciiTheme="minorHAnsi" w:eastAsiaTheme="minorEastAsia" w:hAnsiTheme="minorHAnsi" w:cstheme="minorBidi"/>
              <w:sz w:val="22"/>
              <w:szCs w:val="22"/>
              <w:lang w:val="en-IN" w:eastAsia="en-IN"/>
            </w:rPr>
          </w:pPr>
          <w:r>
            <w:fldChar w:fldCharType="begin"/>
          </w:r>
          <w:r w:rsidR="00781718">
            <w:instrText xml:space="preserve"> TOC \o "1-6" \h \z \u </w:instrText>
          </w:r>
          <w:r>
            <w:fldChar w:fldCharType="separate"/>
          </w:r>
          <w:hyperlink w:anchor="_Toc456078615" w:history="1">
            <w:r w:rsidR="00E2298F" w:rsidRPr="002456D8">
              <w:rPr>
                <w:rStyle w:val="Hyperlink"/>
              </w:rPr>
              <w:t>Section 1.  Letter of Invitation</w:t>
            </w:r>
            <w:r w:rsidR="00E2298F">
              <w:rPr>
                <w:webHidden/>
              </w:rPr>
              <w:tab/>
            </w:r>
            <w:r>
              <w:rPr>
                <w:webHidden/>
              </w:rPr>
              <w:fldChar w:fldCharType="begin"/>
            </w:r>
            <w:r w:rsidR="00E2298F">
              <w:rPr>
                <w:webHidden/>
              </w:rPr>
              <w:instrText xml:space="preserve"> PAGEREF _Toc456078615 \h </w:instrText>
            </w:r>
            <w:r>
              <w:rPr>
                <w:webHidden/>
              </w:rPr>
            </w:r>
            <w:r>
              <w:rPr>
                <w:webHidden/>
              </w:rPr>
              <w:fldChar w:fldCharType="separate"/>
            </w:r>
            <w:r w:rsidR="009C1EF1">
              <w:rPr>
                <w:webHidden/>
              </w:rPr>
              <w:t>1</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16" w:history="1">
            <w:r w:rsidR="00E2298F" w:rsidRPr="002456D8">
              <w:rPr>
                <w:rStyle w:val="Hyperlink"/>
              </w:rPr>
              <w:t>Section 2. Instructions to Consultants and Data Sheet</w:t>
            </w:r>
            <w:r w:rsidR="00E2298F">
              <w:rPr>
                <w:webHidden/>
              </w:rPr>
              <w:tab/>
            </w:r>
            <w:r>
              <w:rPr>
                <w:webHidden/>
              </w:rPr>
              <w:fldChar w:fldCharType="begin"/>
            </w:r>
            <w:r w:rsidR="00E2298F">
              <w:rPr>
                <w:webHidden/>
              </w:rPr>
              <w:instrText xml:space="preserve"> PAGEREF _Toc456078616 \h </w:instrText>
            </w:r>
            <w:r>
              <w:rPr>
                <w:webHidden/>
              </w:rPr>
            </w:r>
            <w:r>
              <w:rPr>
                <w:webHidden/>
              </w:rPr>
              <w:fldChar w:fldCharType="separate"/>
            </w:r>
            <w:r w:rsidR="009C1EF1">
              <w:rPr>
                <w:webHidden/>
              </w:rPr>
              <w:t>6</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17" w:history="1">
            <w:r w:rsidR="00E2298F" w:rsidRPr="002456D8">
              <w:rPr>
                <w:rStyle w:val="Hyperlink"/>
              </w:rPr>
              <w:t>A.  General Provisions</w:t>
            </w:r>
            <w:r w:rsidR="00E2298F">
              <w:rPr>
                <w:webHidden/>
              </w:rPr>
              <w:tab/>
            </w:r>
            <w:r>
              <w:rPr>
                <w:webHidden/>
              </w:rPr>
              <w:fldChar w:fldCharType="begin"/>
            </w:r>
            <w:r w:rsidR="00E2298F">
              <w:rPr>
                <w:webHidden/>
              </w:rPr>
              <w:instrText xml:space="preserve"> PAGEREF _Toc456078617 \h </w:instrText>
            </w:r>
            <w:r>
              <w:rPr>
                <w:webHidden/>
              </w:rPr>
            </w:r>
            <w:r>
              <w:rPr>
                <w:webHidden/>
              </w:rPr>
              <w:fldChar w:fldCharType="separate"/>
            </w:r>
            <w:r w:rsidR="009C1EF1">
              <w:rPr>
                <w:webHidden/>
              </w:rPr>
              <w:t>6</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18" w:history="1">
            <w:r w:rsidR="00E2298F" w:rsidRPr="002456D8">
              <w:rPr>
                <w:rStyle w:val="Hyperlink"/>
              </w:rPr>
              <w:t>1.</w:t>
            </w:r>
            <w:r w:rsidR="00E2298F">
              <w:rPr>
                <w:rFonts w:asciiTheme="minorHAnsi" w:eastAsiaTheme="minorEastAsia" w:hAnsiTheme="minorHAnsi" w:cstheme="minorBidi"/>
                <w:sz w:val="22"/>
                <w:szCs w:val="22"/>
                <w:lang w:val="en-IN" w:eastAsia="en-IN"/>
              </w:rPr>
              <w:tab/>
            </w:r>
            <w:r w:rsidR="00E2298F" w:rsidRPr="002456D8">
              <w:rPr>
                <w:rStyle w:val="Hyperlink"/>
              </w:rPr>
              <w:t>Definitions</w:t>
            </w:r>
            <w:r w:rsidR="00E2298F">
              <w:rPr>
                <w:webHidden/>
              </w:rPr>
              <w:tab/>
            </w:r>
            <w:r>
              <w:rPr>
                <w:webHidden/>
              </w:rPr>
              <w:fldChar w:fldCharType="begin"/>
            </w:r>
            <w:r w:rsidR="00E2298F">
              <w:rPr>
                <w:webHidden/>
              </w:rPr>
              <w:instrText xml:space="preserve"> PAGEREF _Toc456078618 \h </w:instrText>
            </w:r>
            <w:r>
              <w:rPr>
                <w:webHidden/>
              </w:rPr>
            </w:r>
            <w:r>
              <w:rPr>
                <w:webHidden/>
              </w:rPr>
              <w:fldChar w:fldCharType="separate"/>
            </w:r>
            <w:r w:rsidR="009C1EF1">
              <w:rPr>
                <w:webHidden/>
              </w:rPr>
              <w:t>6</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19" w:history="1">
            <w:r w:rsidR="00E2298F" w:rsidRPr="002456D8">
              <w:rPr>
                <w:rStyle w:val="Hyperlink"/>
              </w:rPr>
              <w:t>2.</w:t>
            </w:r>
            <w:r w:rsidR="00E2298F">
              <w:rPr>
                <w:rFonts w:asciiTheme="minorHAnsi" w:eastAsiaTheme="minorEastAsia" w:hAnsiTheme="minorHAnsi" w:cstheme="minorBidi"/>
                <w:sz w:val="22"/>
                <w:szCs w:val="22"/>
                <w:lang w:val="en-IN" w:eastAsia="en-IN"/>
              </w:rPr>
              <w:tab/>
            </w:r>
            <w:r w:rsidR="00E2298F" w:rsidRPr="002456D8">
              <w:rPr>
                <w:rStyle w:val="Hyperlink"/>
              </w:rPr>
              <w:t>Introduction</w:t>
            </w:r>
            <w:r w:rsidR="00E2298F">
              <w:rPr>
                <w:webHidden/>
              </w:rPr>
              <w:tab/>
            </w:r>
            <w:r>
              <w:rPr>
                <w:webHidden/>
              </w:rPr>
              <w:fldChar w:fldCharType="begin"/>
            </w:r>
            <w:r w:rsidR="00E2298F">
              <w:rPr>
                <w:webHidden/>
              </w:rPr>
              <w:instrText xml:space="preserve"> PAGEREF _Toc456078619 \h </w:instrText>
            </w:r>
            <w:r>
              <w:rPr>
                <w:webHidden/>
              </w:rPr>
            </w:r>
            <w:r>
              <w:rPr>
                <w:webHidden/>
              </w:rPr>
              <w:fldChar w:fldCharType="separate"/>
            </w:r>
            <w:r w:rsidR="009C1EF1">
              <w:rPr>
                <w:webHidden/>
              </w:rPr>
              <w:t>8</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0" w:history="1">
            <w:r w:rsidR="00E2298F" w:rsidRPr="002456D8">
              <w:rPr>
                <w:rStyle w:val="Hyperlink"/>
              </w:rPr>
              <w:t>3.</w:t>
            </w:r>
            <w:r w:rsidR="00E2298F">
              <w:rPr>
                <w:rFonts w:asciiTheme="minorHAnsi" w:eastAsiaTheme="minorEastAsia" w:hAnsiTheme="minorHAnsi" w:cstheme="minorBidi"/>
                <w:sz w:val="22"/>
                <w:szCs w:val="22"/>
                <w:lang w:val="en-IN" w:eastAsia="en-IN"/>
              </w:rPr>
              <w:tab/>
            </w:r>
            <w:r w:rsidR="00E2298F" w:rsidRPr="002456D8">
              <w:rPr>
                <w:rStyle w:val="Hyperlink"/>
              </w:rPr>
              <w:t>Conflict of Interest</w:t>
            </w:r>
            <w:r w:rsidR="00E2298F">
              <w:rPr>
                <w:webHidden/>
              </w:rPr>
              <w:tab/>
            </w:r>
            <w:r>
              <w:rPr>
                <w:webHidden/>
              </w:rPr>
              <w:fldChar w:fldCharType="begin"/>
            </w:r>
            <w:r w:rsidR="00E2298F">
              <w:rPr>
                <w:webHidden/>
              </w:rPr>
              <w:instrText xml:space="preserve"> PAGEREF _Toc456078620 \h </w:instrText>
            </w:r>
            <w:r>
              <w:rPr>
                <w:webHidden/>
              </w:rPr>
            </w:r>
            <w:r>
              <w:rPr>
                <w:webHidden/>
              </w:rPr>
              <w:fldChar w:fldCharType="separate"/>
            </w:r>
            <w:r w:rsidR="009C1EF1">
              <w:rPr>
                <w:webHidden/>
              </w:rPr>
              <w:t>8</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1" w:history="1">
            <w:r w:rsidR="00E2298F" w:rsidRPr="002456D8">
              <w:rPr>
                <w:rStyle w:val="Hyperlink"/>
              </w:rPr>
              <w:t>4.</w:t>
            </w:r>
            <w:r w:rsidR="00E2298F">
              <w:rPr>
                <w:rFonts w:asciiTheme="minorHAnsi" w:eastAsiaTheme="minorEastAsia" w:hAnsiTheme="minorHAnsi" w:cstheme="minorBidi"/>
                <w:sz w:val="22"/>
                <w:szCs w:val="22"/>
                <w:lang w:val="en-IN" w:eastAsia="en-IN"/>
              </w:rPr>
              <w:tab/>
            </w:r>
            <w:r w:rsidR="00E2298F" w:rsidRPr="002456D8">
              <w:rPr>
                <w:rStyle w:val="Hyperlink"/>
              </w:rPr>
              <w:t>Unfair Competitive Advantage</w:t>
            </w:r>
            <w:r w:rsidR="00E2298F">
              <w:rPr>
                <w:webHidden/>
              </w:rPr>
              <w:tab/>
            </w:r>
            <w:r>
              <w:rPr>
                <w:webHidden/>
              </w:rPr>
              <w:fldChar w:fldCharType="begin"/>
            </w:r>
            <w:r w:rsidR="00E2298F">
              <w:rPr>
                <w:webHidden/>
              </w:rPr>
              <w:instrText xml:space="preserve"> PAGEREF _Toc456078621 \h </w:instrText>
            </w:r>
            <w:r>
              <w:rPr>
                <w:webHidden/>
              </w:rPr>
            </w:r>
            <w:r>
              <w:rPr>
                <w:webHidden/>
              </w:rPr>
              <w:fldChar w:fldCharType="separate"/>
            </w:r>
            <w:r w:rsidR="009C1EF1">
              <w:rPr>
                <w:webHidden/>
              </w:rPr>
              <w:t>10</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2" w:history="1">
            <w:r w:rsidR="00E2298F" w:rsidRPr="002456D8">
              <w:rPr>
                <w:rStyle w:val="Hyperlink"/>
              </w:rPr>
              <w:t>5.</w:t>
            </w:r>
            <w:r w:rsidR="00E2298F">
              <w:rPr>
                <w:rFonts w:asciiTheme="minorHAnsi" w:eastAsiaTheme="minorEastAsia" w:hAnsiTheme="minorHAnsi" w:cstheme="minorBidi"/>
                <w:sz w:val="22"/>
                <w:szCs w:val="22"/>
                <w:lang w:val="en-IN" w:eastAsia="en-IN"/>
              </w:rPr>
              <w:tab/>
            </w:r>
            <w:r w:rsidR="00E2298F" w:rsidRPr="002456D8">
              <w:rPr>
                <w:rStyle w:val="Hyperlink"/>
              </w:rPr>
              <w:t>Corrupt and Fraudulent Practices</w:t>
            </w:r>
            <w:r w:rsidR="00E2298F">
              <w:rPr>
                <w:webHidden/>
              </w:rPr>
              <w:tab/>
            </w:r>
            <w:r>
              <w:rPr>
                <w:webHidden/>
              </w:rPr>
              <w:fldChar w:fldCharType="begin"/>
            </w:r>
            <w:r w:rsidR="00E2298F">
              <w:rPr>
                <w:webHidden/>
              </w:rPr>
              <w:instrText xml:space="preserve"> PAGEREF _Toc456078622 \h </w:instrText>
            </w:r>
            <w:r>
              <w:rPr>
                <w:webHidden/>
              </w:rPr>
            </w:r>
            <w:r>
              <w:rPr>
                <w:webHidden/>
              </w:rPr>
              <w:fldChar w:fldCharType="separate"/>
            </w:r>
            <w:r w:rsidR="009C1EF1">
              <w:rPr>
                <w:webHidden/>
              </w:rPr>
              <w:t>10</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3" w:history="1">
            <w:r w:rsidR="00E2298F" w:rsidRPr="002456D8">
              <w:rPr>
                <w:rStyle w:val="Hyperlink"/>
              </w:rPr>
              <w:t>6.</w:t>
            </w:r>
            <w:r w:rsidR="00E2298F">
              <w:rPr>
                <w:rFonts w:asciiTheme="minorHAnsi" w:eastAsiaTheme="minorEastAsia" w:hAnsiTheme="minorHAnsi" w:cstheme="minorBidi"/>
                <w:sz w:val="22"/>
                <w:szCs w:val="22"/>
                <w:lang w:val="en-IN" w:eastAsia="en-IN"/>
              </w:rPr>
              <w:tab/>
            </w:r>
            <w:r w:rsidR="00E2298F" w:rsidRPr="002456D8">
              <w:rPr>
                <w:rStyle w:val="Hyperlink"/>
              </w:rPr>
              <w:t>Eligibility</w:t>
            </w:r>
            <w:r w:rsidR="00E2298F">
              <w:rPr>
                <w:webHidden/>
              </w:rPr>
              <w:tab/>
            </w:r>
            <w:r>
              <w:rPr>
                <w:webHidden/>
              </w:rPr>
              <w:fldChar w:fldCharType="begin"/>
            </w:r>
            <w:r w:rsidR="00E2298F">
              <w:rPr>
                <w:webHidden/>
              </w:rPr>
              <w:instrText xml:space="preserve"> PAGEREF _Toc456078623 \h </w:instrText>
            </w:r>
            <w:r>
              <w:rPr>
                <w:webHidden/>
              </w:rPr>
            </w:r>
            <w:r>
              <w:rPr>
                <w:webHidden/>
              </w:rPr>
              <w:fldChar w:fldCharType="separate"/>
            </w:r>
            <w:r w:rsidR="009C1EF1">
              <w:rPr>
                <w:webHidden/>
              </w:rPr>
              <w:t>10</w:t>
            </w:r>
            <w:r>
              <w:rPr>
                <w:webHidden/>
              </w:rPr>
              <w:fldChar w:fldCharType="end"/>
            </w:r>
          </w:hyperlink>
        </w:p>
        <w:p w:rsidR="00E2298F" w:rsidRDefault="00614CCD">
          <w:pPr>
            <w:pStyle w:val="TOC2"/>
            <w:rPr>
              <w:rFonts w:asciiTheme="minorHAnsi" w:eastAsiaTheme="minorEastAsia" w:hAnsiTheme="minorHAnsi" w:cstheme="minorBidi"/>
              <w:sz w:val="22"/>
              <w:szCs w:val="22"/>
              <w:lang w:val="en-IN" w:eastAsia="en-IN"/>
            </w:rPr>
          </w:pPr>
          <w:hyperlink w:anchor="_Toc456078624" w:history="1">
            <w:r w:rsidR="00E2298F" w:rsidRPr="002456D8">
              <w:rPr>
                <w:rStyle w:val="Hyperlink"/>
              </w:rPr>
              <w:t>B.  Preparation of Proposals</w:t>
            </w:r>
            <w:r w:rsidR="00E2298F">
              <w:rPr>
                <w:webHidden/>
              </w:rPr>
              <w:tab/>
            </w:r>
            <w:r>
              <w:rPr>
                <w:webHidden/>
              </w:rPr>
              <w:fldChar w:fldCharType="begin"/>
            </w:r>
            <w:r w:rsidR="00E2298F">
              <w:rPr>
                <w:webHidden/>
              </w:rPr>
              <w:instrText xml:space="preserve"> PAGEREF _Toc456078624 \h </w:instrText>
            </w:r>
            <w:r>
              <w:rPr>
                <w:webHidden/>
              </w:rPr>
            </w:r>
            <w:r>
              <w:rPr>
                <w:webHidden/>
              </w:rPr>
              <w:fldChar w:fldCharType="separate"/>
            </w:r>
            <w:r w:rsidR="009C1EF1">
              <w:rPr>
                <w:webHidden/>
              </w:rPr>
              <w:t>12</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5" w:history="1">
            <w:r w:rsidR="00E2298F" w:rsidRPr="002456D8">
              <w:rPr>
                <w:rStyle w:val="Hyperlink"/>
              </w:rPr>
              <w:t>7.</w:t>
            </w:r>
            <w:r w:rsidR="00E2298F">
              <w:rPr>
                <w:rFonts w:asciiTheme="minorHAnsi" w:eastAsiaTheme="minorEastAsia" w:hAnsiTheme="minorHAnsi" w:cstheme="minorBidi"/>
                <w:sz w:val="22"/>
                <w:szCs w:val="22"/>
                <w:lang w:val="en-IN" w:eastAsia="en-IN"/>
              </w:rPr>
              <w:tab/>
            </w:r>
            <w:r w:rsidR="00E2298F" w:rsidRPr="002456D8">
              <w:rPr>
                <w:rStyle w:val="Hyperlink"/>
              </w:rPr>
              <w:t>General Considerations</w:t>
            </w:r>
            <w:r w:rsidR="00E2298F">
              <w:rPr>
                <w:webHidden/>
              </w:rPr>
              <w:tab/>
            </w:r>
            <w:r>
              <w:rPr>
                <w:webHidden/>
              </w:rPr>
              <w:fldChar w:fldCharType="begin"/>
            </w:r>
            <w:r w:rsidR="00E2298F">
              <w:rPr>
                <w:webHidden/>
              </w:rPr>
              <w:instrText xml:space="preserve"> PAGEREF _Toc456078625 \h </w:instrText>
            </w:r>
            <w:r>
              <w:rPr>
                <w:webHidden/>
              </w:rPr>
            </w:r>
            <w:r>
              <w:rPr>
                <w:webHidden/>
              </w:rPr>
              <w:fldChar w:fldCharType="separate"/>
            </w:r>
            <w:r w:rsidR="009C1EF1">
              <w:rPr>
                <w:webHidden/>
              </w:rPr>
              <w:t>12</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6" w:history="1">
            <w:r w:rsidR="00E2298F" w:rsidRPr="002456D8">
              <w:rPr>
                <w:rStyle w:val="Hyperlink"/>
              </w:rPr>
              <w:t>8.</w:t>
            </w:r>
            <w:r w:rsidR="00E2298F">
              <w:rPr>
                <w:rFonts w:asciiTheme="minorHAnsi" w:eastAsiaTheme="minorEastAsia" w:hAnsiTheme="minorHAnsi" w:cstheme="minorBidi"/>
                <w:sz w:val="22"/>
                <w:szCs w:val="22"/>
                <w:lang w:val="en-IN" w:eastAsia="en-IN"/>
              </w:rPr>
              <w:tab/>
            </w:r>
            <w:r w:rsidR="00E2298F" w:rsidRPr="002456D8">
              <w:rPr>
                <w:rStyle w:val="Hyperlink"/>
              </w:rPr>
              <w:t>Cost of Preparation of Proposal</w:t>
            </w:r>
            <w:r w:rsidR="00E2298F">
              <w:rPr>
                <w:webHidden/>
              </w:rPr>
              <w:tab/>
            </w:r>
            <w:r>
              <w:rPr>
                <w:webHidden/>
              </w:rPr>
              <w:fldChar w:fldCharType="begin"/>
            </w:r>
            <w:r w:rsidR="00E2298F">
              <w:rPr>
                <w:webHidden/>
              </w:rPr>
              <w:instrText xml:space="preserve"> PAGEREF _Toc456078626 \h </w:instrText>
            </w:r>
            <w:r>
              <w:rPr>
                <w:webHidden/>
              </w:rPr>
            </w:r>
            <w:r>
              <w:rPr>
                <w:webHidden/>
              </w:rPr>
              <w:fldChar w:fldCharType="separate"/>
            </w:r>
            <w:r w:rsidR="009C1EF1">
              <w:rPr>
                <w:webHidden/>
              </w:rPr>
              <w:t>12</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7" w:history="1">
            <w:r w:rsidR="00E2298F" w:rsidRPr="002456D8">
              <w:rPr>
                <w:rStyle w:val="Hyperlink"/>
              </w:rPr>
              <w:t>9.</w:t>
            </w:r>
            <w:r w:rsidR="00E2298F">
              <w:rPr>
                <w:rFonts w:asciiTheme="minorHAnsi" w:eastAsiaTheme="minorEastAsia" w:hAnsiTheme="minorHAnsi" w:cstheme="minorBidi"/>
                <w:sz w:val="22"/>
                <w:szCs w:val="22"/>
                <w:lang w:val="en-IN" w:eastAsia="en-IN"/>
              </w:rPr>
              <w:tab/>
            </w:r>
            <w:r w:rsidR="00E2298F" w:rsidRPr="002456D8">
              <w:rPr>
                <w:rStyle w:val="Hyperlink"/>
              </w:rPr>
              <w:t>Language</w:t>
            </w:r>
            <w:r w:rsidR="00E2298F">
              <w:rPr>
                <w:webHidden/>
              </w:rPr>
              <w:tab/>
            </w:r>
            <w:r>
              <w:rPr>
                <w:webHidden/>
              </w:rPr>
              <w:fldChar w:fldCharType="begin"/>
            </w:r>
            <w:r w:rsidR="00E2298F">
              <w:rPr>
                <w:webHidden/>
              </w:rPr>
              <w:instrText xml:space="preserve"> PAGEREF _Toc456078627 \h </w:instrText>
            </w:r>
            <w:r>
              <w:rPr>
                <w:webHidden/>
              </w:rPr>
            </w:r>
            <w:r>
              <w:rPr>
                <w:webHidden/>
              </w:rPr>
              <w:fldChar w:fldCharType="separate"/>
            </w:r>
            <w:r w:rsidR="009C1EF1">
              <w:rPr>
                <w:webHidden/>
              </w:rPr>
              <w:t>12</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8" w:history="1">
            <w:r w:rsidR="00E2298F" w:rsidRPr="002456D8">
              <w:rPr>
                <w:rStyle w:val="Hyperlink"/>
              </w:rPr>
              <w:t>10.</w:t>
            </w:r>
            <w:r w:rsidR="00E2298F">
              <w:rPr>
                <w:rFonts w:asciiTheme="minorHAnsi" w:eastAsiaTheme="minorEastAsia" w:hAnsiTheme="minorHAnsi" w:cstheme="minorBidi"/>
                <w:sz w:val="22"/>
                <w:szCs w:val="22"/>
                <w:lang w:val="en-IN" w:eastAsia="en-IN"/>
              </w:rPr>
              <w:tab/>
            </w:r>
            <w:r w:rsidR="00E2298F" w:rsidRPr="002456D8">
              <w:rPr>
                <w:rStyle w:val="Hyperlink"/>
              </w:rPr>
              <w:t>Documents Comprising the Proposal</w:t>
            </w:r>
            <w:r w:rsidR="00E2298F">
              <w:rPr>
                <w:webHidden/>
              </w:rPr>
              <w:tab/>
            </w:r>
            <w:r>
              <w:rPr>
                <w:webHidden/>
              </w:rPr>
              <w:fldChar w:fldCharType="begin"/>
            </w:r>
            <w:r w:rsidR="00E2298F">
              <w:rPr>
                <w:webHidden/>
              </w:rPr>
              <w:instrText xml:space="preserve"> PAGEREF _Toc456078628 \h </w:instrText>
            </w:r>
            <w:r>
              <w:rPr>
                <w:webHidden/>
              </w:rPr>
            </w:r>
            <w:r>
              <w:rPr>
                <w:webHidden/>
              </w:rPr>
              <w:fldChar w:fldCharType="separate"/>
            </w:r>
            <w:r w:rsidR="009C1EF1">
              <w:rPr>
                <w:webHidden/>
              </w:rPr>
              <w:t>13</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29" w:history="1">
            <w:r w:rsidR="00E2298F" w:rsidRPr="002456D8">
              <w:rPr>
                <w:rStyle w:val="Hyperlink"/>
              </w:rPr>
              <w:t>11.</w:t>
            </w:r>
            <w:r w:rsidR="00E2298F">
              <w:rPr>
                <w:rFonts w:asciiTheme="minorHAnsi" w:eastAsiaTheme="minorEastAsia" w:hAnsiTheme="minorHAnsi" w:cstheme="minorBidi"/>
                <w:sz w:val="22"/>
                <w:szCs w:val="22"/>
                <w:lang w:val="en-IN" w:eastAsia="en-IN"/>
              </w:rPr>
              <w:tab/>
            </w:r>
            <w:r w:rsidR="00E2298F" w:rsidRPr="002456D8">
              <w:rPr>
                <w:rStyle w:val="Hyperlink"/>
              </w:rPr>
              <w:t>Only One Proposal</w:t>
            </w:r>
            <w:r w:rsidR="00E2298F">
              <w:rPr>
                <w:webHidden/>
              </w:rPr>
              <w:tab/>
            </w:r>
            <w:r>
              <w:rPr>
                <w:webHidden/>
              </w:rPr>
              <w:fldChar w:fldCharType="begin"/>
            </w:r>
            <w:r w:rsidR="00E2298F">
              <w:rPr>
                <w:webHidden/>
              </w:rPr>
              <w:instrText xml:space="preserve"> PAGEREF _Toc456078629 \h </w:instrText>
            </w:r>
            <w:r>
              <w:rPr>
                <w:webHidden/>
              </w:rPr>
            </w:r>
            <w:r>
              <w:rPr>
                <w:webHidden/>
              </w:rPr>
              <w:fldChar w:fldCharType="separate"/>
            </w:r>
            <w:r w:rsidR="009C1EF1">
              <w:rPr>
                <w:webHidden/>
              </w:rPr>
              <w:t>13</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0" w:history="1">
            <w:r w:rsidR="00E2298F" w:rsidRPr="002456D8">
              <w:rPr>
                <w:rStyle w:val="Hyperlink"/>
              </w:rPr>
              <w:t>12.</w:t>
            </w:r>
            <w:r w:rsidR="00E2298F">
              <w:rPr>
                <w:rFonts w:asciiTheme="minorHAnsi" w:eastAsiaTheme="minorEastAsia" w:hAnsiTheme="minorHAnsi" w:cstheme="minorBidi"/>
                <w:sz w:val="22"/>
                <w:szCs w:val="22"/>
                <w:lang w:val="en-IN" w:eastAsia="en-IN"/>
              </w:rPr>
              <w:tab/>
            </w:r>
            <w:r w:rsidR="00E2298F" w:rsidRPr="002456D8">
              <w:rPr>
                <w:rStyle w:val="Hyperlink"/>
              </w:rPr>
              <w:t>Proposal Validity</w:t>
            </w:r>
            <w:r w:rsidR="00E2298F">
              <w:rPr>
                <w:webHidden/>
              </w:rPr>
              <w:tab/>
            </w:r>
            <w:r>
              <w:rPr>
                <w:webHidden/>
              </w:rPr>
              <w:fldChar w:fldCharType="begin"/>
            </w:r>
            <w:r w:rsidR="00E2298F">
              <w:rPr>
                <w:webHidden/>
              </w:rPr>
              <w:instrText xml:space="preserve"> PAGEREF _Toc456078630 \h </w:instrText>
            </w:r>
            <w:r>
              <w:rPr>
                <w:webHidden/>
              </w:rPr>
            </w:r>
            <w:r>
              <w:rPr>
                <w:webHidden/>
              </w:rPr>
              <w:fldChar w:fldCharType="separate"/>
            </w:r>
            <w:r w:rsidR="009C1EF1">
              <w:rPr>
                <w:webHidden/>
              </w:rPr>
              <w:t>13</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1" w:history="1">
            <w:r w:rsidR="00E2298F" w:rsidRPr="002456D8">
              <w:rPr>
                <w:rStyle w:val="Hyperlink"/>
              </w:rPr>
              <w:t>13.</w:t>
            </w:r>
            <w:r w:rsidR="00E2298F">
              <w:rPr>
                <w:rFonts w:asciiTheme="minorHAnsi" w:eastAsiaTheme="minorEastAsia" w:hAnsiTheme="minorHAnsi" w:cstheme="minorBidi"/>
                <w:sz w:val="22"/>
                <w:szCs w:val="22"/>
                <w:lang w:val="en-IN" w:eastAsia="en-IN"/>
              </w:rPr>
              <w:tab/>
            </w:r>
            <w:r w:rsidR="00E2298F" w:rsidRPr="002456D8">
              <w:rPr>
                <w:rStyle w:val="Hyperlink"/>
              </w:rPr>
              <w:t>Clarification and Amendment of RFP</w:t>
            </w:r>
            <w:r w:rsidR="00E2298F">
              <w:rPr>
                <w:webHidden/>
              </w:rPr>
              <w:tab/>
            </w:r>
            <w:r>
              <w:rPr>
                <w:webHidden/>
              </w:rPr>
              <w:fldChar w:fldCharType="begin"/>
            </w:r>
            <w:r w:rsidR="00E2298F">
              <w:rPr>
                <w:webHidden/>
              </w:rPr>
              <w:instrText xml:space="preserve"> PAGEREF _Toc456078631 \h </w:instrText>
            </w:r>
            <w:r>
              <w:rPr>
                <w:webHidden/>
              </w:rPr>
            </w:r>
            <w:r>
              <w:rPr>
                <w:webHidden/>
              </w:rPr>
              <w:fldChar w:fldCharType="separate"/>
            </w:r>
            <w:r w:rsidR="009C1EF1">
              <w:rPr>
                <w:webHidden/>
              </w:rPr>
              <w:t>14</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2" w:history="1">
            <w:r w:rsidR="00E2298F" w:rsidRPr="002456D8">
              <w:rPr>
                <w:rStyle w:val="Hyperlink"/>
              </w:rPr>
              <w:t>14.</w:t>
            </w:r>
            <w:r w:rsidR="00E2298F">
              <w:rPr>
                <w:rFonts w:asciiTheme="minorHAnsi" w:eastAsiaTheme="minorEastAsia" w:hAnsiTheme="minorHAnsi" w:cstheme="minorBidi"/>
                <w:sz w:val="22"/>
                <w:szCs w:val="22"/>
                <w:lang w:val="en-IN" w:eastAsia="en-IN"/>
              </w:rPr>
              <w:tab/>
            </w:r>
            <w:r w:rsidR="00E2298F" w:rsidRPr="002456D8">
              <w:rPr>
                <w:rStyle w:val="Hyperlink"/>
              </w:rPr>
              <w:t>Preparation of Proposals – Specific Considerations</w:t>
            </w:r>
            <w:r w:rsidR="00E2298F">
              <w:rPr>
                <w:webHidden/>
              </w:rPr>
              <w:tab/>
            </w:r>
            <w:r>
              <w:rPr>
                <w:webHidden/>
              </w:rPr>
              <w:fldChar w:fldCharType="begin"/>
            </w:r>
            <w:r w:rsidR="00E2298F">
              <w:rPr>
                <w:webHidden/>
              </w:rPr>
              <w:instrText xml:space="preserve"> PAGEREF _Toc456078632 \h </w:instrText>
            </w:r>
            <w:r>
              <w:rPr>
                <w:webHidden/>
              </w:rPr>
            </w:r>
            <w:r>
              <w:rPr>
                <w:webHidden/>
              </w:rPr>
              <w:fldChar w:fldCharType="separate"/>
            </w:r>
            <w:r w:rsidR="009C1EF1">
              <w:rPr>
                <w:webHidden/>
              </w:rPr>
              <w:t>15</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3" w:history="1">
            <w:r w:rsidR="00E2298F" w:rsidRPr="002456D8">
              <w:rPr>
                <w:rStyle w:val="Hyperlink"/>
              </w:rPr>
              <w:t>15.</w:t>
            </w:r>
            <w:r w:rsidR="00E2298F">
              <w:rPr>
                <w:rFonts w:asciiTheme="minorHAnsi" w:eastAsiaTheme="minorEastAsia" w:hAnsiTheme="minorHAnsi" w:cstheme="minorBidi"/>
                <w:sz w:val="22"/>
                <w:szCs w:val="22"/>
                <w:lang w:val="en-IN" w:eastAsia="en-IN"/>
              </w:rPr>
              <w:tab/>
            </w:r>
            <w:r w:rsidR="00E2298F" w:rsidRPr="002456D8">
              <w:rPr>
                <w:rStyle w:val="Hyperlink"/>
              </w:rPr>
              <w:t>Technical Proposal Format and Content</w:t>
            </w:r>
            <w:r w:rsidR="00E2298F">
              <w:rPr>
                <w:webHidden/>
              </w:rPr>
              <w:tab/>
            </w:r>
            <w:r>
              <w:rPr>
                <w:webHidden/>
              </w:rPr>
              <w:fldChar w:fldCharType="begin"/>
            </w:r>
            <w:r w:rsidR="00E2298F">
              <w:rPr>
                <w:webHidden/>
              </w:rPr>
              <w:instrText xml:space="preserve"> PAGEREF _Toc456078633 \h </w:instrText>
            </w:r>
            <w:r>
              <w:rPr>
                <w:webHidden/>
              </w:rPr>
            </w:r>
            <w:r>
              <w:rPr>
                <w:webHidden/>
              </w:rPr>
              <w:fldChar w:fldCharType="separate"/>
            </w:r>
            <w:r w:rsidR="009C1EF1">
              <w:rPr>
                <w:webHidden/>
              </w:rPr>
              <w:t>16</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4" w:history="1">
            <w:r w:rsidR="00E2298F" w:rsidRPr="002456D8">
              <w:rPr>
                <w:rStyle w:val="Hyperlink"/>
              </w:rPr>
              <w:t>16.</w:t>
            </w:r>
            <w:r w:rsidR="00E2298F">
              <w:rPr>
                <w:rFonts w:asciiTheme="minorHAnsi" w:eastAsiaTheme="minorEastAsia" w:hAnsiTheme="minorHAnsi" w:cstheme="minorBidi"/>
                <w:sz w:val="22"/>
                <w:szCs w:val="22"/>
                <w:lang w:val="en-IN" w:eastAsia="en-IN"/>
              </w:rPr>
              <w:tab/>
            </w:r>
            <w:r w:rsidR="00E2298F" w:rsidRPr="002456D8">
              <w:rPr>
                <w:rStyle w:val="Hyperlink"/>
              </w:rPr>
              <w:t>Financial Proposal</w:t>
            </w:r>
            <w:r w:rsidR="00E2298F">
              <w:rPr>
                <w:webHidden/>
              </w:rPr>
              <w:tab/>
            </w:r>
            <w:r>
              <w:rPr>
                <w:webHidden/>
              </w:rPr>
              <w:fldChar w:fldCharType="begin"/>
            </w:r>
            <w:r w:rsidR="00E2298F">
              <w:rPr>
                <w:webHidden/>
              </w:rPr>
              <w:instrText xml:space="preserve"> PAGEREF _Toc456078634 \h </w:instrText>
            </w:r>
            <w:r>
              <w:rPr>
                <w:webHidden/>
              </w:rPr>
            </w:r>
            <w:r>
              <w:rPr>
                <w:webHidden/>
              </w:rPr>
              <w:fldChar w:fldCharType="separate"/>
            </w:r>
            <w:r w:rsidR="009C1EF1">
              <w:rPr>
                <w:webHidden/>
              </w:rPr>
              <w:t>16</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35" w:history="1">
            <w:r w:rsidR="00E2298F" w:rsidRPr="002456D8">
              <w:rPr>
                <w:rStyle w:val="Hyperlink"/>
              </w:rPr>
              <w:t>C.  Submission, Opening and Evaluation</w:t>
            </w:r>
            <w:r w:rsidR="00E2298F">
              <w:rPr>
                <w:webHidden/>
              </w:rPr>
              <w:tab/>
            </w:r>
            <w:r>
              <w:rPr>
                <w:webHidden/>
              </w:rPr>
              <w:fldChar w:fldCharType="begin"/>
            </w:r>
            <w:r w:rsidR="00E2298F">
              <w:rPr>
                <w:webHidden/>
              </w:rPr>
              <w:instrText xml:space="preserve"> PAGEREF _Toc456078635 \h </w:instrText>
            </w:r>
            <w:r>
              <w:rPr>
                <w:webHidden/>
              </w:rPr>
            </w:r>
            <w:r>
              <w:rPr>
                <w:webHidden/>
              </w:rPr>
              <w:fldChar w:fldCharType="separate"/>
            </w:r>
            <w:r w:rsidR="009C1EF1">
              <w:rPr>
                <w:webHidden/>
              </w:rPr>
              <w:t>16</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6" w:history="1">
            <w:r w:rsidR="00E2298F" w:rsidRPr="002456D8">
              <w:rPr>
                <w:rStyle w:val="Hyperlink"/>
              </w:rPr>
              <w:t>17.</w:t>
            </w:r>
            <w:r w:rsidR="00E2298F">
              <w:rPr>
                <w:rFonts w:asciiTheme="minorHAnsi" w:eastAsiaTheme="minorEastAsia" w:hAnsiTheme="minorHAnsi" w:cstheme="minorBidi"/>
                <w:sz w:val="22"/>
                <w:szCs w:val="22"/>
                <w:lang w:val="en-IN" w:eastAsia="en-IN"/>
              </w:rPr>
              <w:tab/>
            </w:r>
            <w:r w:rsidR="00E2298F" w:rsidRPr="002456D8">
              <w:rPr>
                <w:rStyle w:val="Hyperlink"/>
              </w:rPr>
              <w:t>Submission, Sealing, and Marking of Proposals</w:t>
            </w:r>
            <w:r w:rsidR="00E2298F">
              <w:rPr>
                <w:webHidden/>
              </w:rPr>
              <w:tab/>
            </w:r>
            <w:r>
              <w:rPr>
                <w:webHidden/>
              </w:rPr>
              <w:fldChar w:fldCharType="begin"/>
            </w:r>
            <w:r w:rsidR="00E2298F">
              <w:rPr>
                <w:webHidden/>
              </w:rPr>
              <w:instrText xml:space="preserve"> PAGEREF _Toc456078636 \h </w:instrText>
            </w:r>
            <w:r>
              <w:rPr>
                <w:webHidden/>
              </w:rPr>
            </w:r>
            <w:r>
              <w:rPr>
                <w:webHidden/>
              </w:rPr>
              <w:fldChar w:fldCharType="separate"/>
            </w:r>
            <w:r w:rsidR="009C1EF1">
              <w:rPr>
                <w:webHidden/>
              </w:rPr>
              <w:t>16</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7" w:history="1">
            <w:r w:rsidR="00E2298F" w:rsidRPr="002456D8">
              <w:rPr>
                <w:rStyle w:val="Hyperlink"/>
              </w:rPr>
              <w:t>18.</w:t>
            </w:r>
            <w:r w:rsidR="00E2298F">
              <w:rPr>
                <w:rFonts w:asciiTheme="minorHAnsi" w:eastAsiaTheme="minorEastAsia" w:hAnsiTheme="minorHAnsi" w:cstheme="minorBidi"/>
                <w:sz w:val="22"/>
                <w:szCs w:val="22"/>
                <w:lang w:val="en-IN" w:eastAsia="en-IN"/>
              </w:rPr>
              <w:tab/>
            </w:r>
            <w:r w:rsidR="00E2298F" w:rsidRPr="002456D8">
              <w:rPr>
                <w:rStyle w:val="Hyperlink"/>
              </w:rPr>
              <w:t>Confidentiality</w:t>
            </w:r>
            <w:r w:rsidR="00E2298F">
              <w:rPr>
                <w:webHidden/>
              </w:rPr>
              <w:tab/>
            </w:r>
            <w:r>
              <w:rPr>
                <w:webHidden/>
              </w:rPr>
              <w:fldChar w:fldCharType="begin"/>
            </w:r>
            <w:r w:rsidR="00E2298F">
              <w:rPr>
                <w:webHidden/>
              </w:rPr>
              <w:instrText xml:space="preserve"> PAGEREF _Toc456078637 \h </w:instrText>
            </w:r>
            <w:r>
              <w:rPr>
                <w:webHidden/>
              </w:rPr>
            </w:r>
            <w:r>
              <w:rPr>
                <w:webHidden/>
              </w:rPr>
              <w:fldChar w:fldCharType="separate"/>
            </w:r>
            <w:r w:rsidR="009C1EF1">
              <w:rPr>
                <w:webHidden/>
              </w:rPr>
              <w:t>18</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8" w:history="1">
            <w:r w:rsidR="00E2298F" w:rsidRPr="002456D8">
              <w:rPr>
                <w:rStyle w:val="Hyperlink"/>
              </w:rPr>
              <w:t>19.</w:t>
            </w:r>
            <w:r w:rsidR="00E2298F">
              <w:rPr>
                <w:rFonts w:asciiTheme="minorHAnsi" w:eastAsiaTheme="minorEastAsia" w:hAnsiTheme="minorHAnsi" w:cstheme="minorBidi"/>
                <w:sz w:val="22"/>
                <w:szCs w:val="22"/>
                <w:lang w:val="en-IN" w:eastAsia="en-IN"/>
              </w:rPr>
              <w:tab/>
            </w:r>
            <w:r w:rsidR="00E2298F" w:rsidRPr="002456D8">
              <w:rPr>
                <w:rStyle w:val="Hyperlink"/>
              </w:rPr>
              <w:t>Opening of Technical Proposals</w:t>
            </w:r>
            <w:r w:rsidR="00E2298F">
              <w:rPr>
                <w:webHidden/>
              </w:rPr>
              <w:tab/>
            </w:r>
            <w:r>
              <w:rPr>
                <w:webHidden/>
              </w:rPr>
              <w:fldChar w:fldCharType="begin"/>
            </w:r>
            <w:r w:rsidR="00E2298F">
              <w:rPr>
                <w:webHidden/>
              </w:rPr>
              <w:instrText xml:space="preserve"> PAGEREF _Toc456078638 \h </w:instrText>
            </w:r>
            <w:r>
              <w:rPr>
                <w:webHidden/>
              </w:rPr>
            </w:r>
            <w:r>
              <w:rPr>
                <w:webHidden/>
              </w:rPr>
              <w:fldChar w:fldCharType="separate"/>
            </w:r>
            <w:r w:rsidR="009C1EF1">
              <w:rPr>
                <w:webHidden/>
              </w:rPr>
              <w:t>18</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39" w:history="1">
            <w:r w:rsidR="00E2298F" w:rsidRPr="002456D8">
              <w:rPr>
                <w:rStyle w:val="Hyperlink"/>
              </w:rPr>
              <w:t>20.</w:t>
            </w:r>
            <w:r w:rsidR="00E2298F">
              <w:rPr>
                <w:rFonts w:asciiTheme="minorHAnsi" w:eastAsiaTheme="minorEastAsia" w:hAnsiTheme="minorHAnsi" w:cstheme="minorBidi"/>
                <w:sz w:val="22"/>
                <w:szCs w:val="22"/>
                <w:lang w:val="en-IN" w:eastAsia="en-IN"/>
              </w:rPr>
              <w:tab/>
            </w:r>
            <w:r w:rsidR="00E2298F" w:rsidRPr="002456D8">
              <w:rPr>
                <w:rStyle w:val="Hyperlink"/>
              </w:rPr>
              <w:t>Proposals Evaluation</w:t>
            </w:r>
            <w:r w:rsidR="00E2298F">
              <w:rPr>
                <w:webHidden/>
              </w:rPr>
              <w:tab/>
            </w:r>
            <w:r>
              <w:rPr>
                <w:webHidden/>
              </w:rPr>
              <w:fldChar w:fldCharType="begin"/>
            </w:r>
            <w:r w:rsidR="00E2298F">
              <w:rPr>
                <w:webHidden/>
              </w:rPr>
              <w:instrText xml:space="preserve"> PAGEREF _Toc456078639 \h </w:instrText>
            </w:r>
            <w:r>
              <w:rPr>
                <w:webHidden/>
              </w:rPr>
            </w:r>
            <w:r>
              <w:rPr>
                <w:webHidden/>
              </w:rPr>
              <w:fldChar w:fldCharType="separate"/>
            </w:r>
            <w:r w:rsidR="009C1EF1">
              <w:rPr>
                <w:webHidden/>
              </w:rPr>
              <w:t>19</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0" w:history="1">
            <w:r w:rsidR="00E2298F" w:rsidRPr="002456D8">
              <w:rPr>
                <w:rStyle w:val="Hyperlink"/>
              </w:rPr>
              <w:t>21.</w:t>
            </w:r>
            <w:r w:rsidR="00E2298F">
              <w:rPr>
                <w:rFonts w:asciiTheme="minorHAnsi" w:eastAsiaTheme="minorEastAsia" w:hAnsiTheme="minorHAnsi" w:cstheme="minorBidi"/>
                <w:sz w:val="22"/>
                <w:szCs w:val="22"/>
                <w:lang w:val="en-IN" w:eastAsia="en-IN"/>
              </w:rPr>
              <w:tab/>
            </w:r>
            <w:r w:rsidR="00E2298F" w:rsidRPr="002456D8">
              <w:rPr>
                <w:rStyle w:val="Hyperlink"/>
              </w:rPr>
              <w:t>Evaluation of Technical Proposals</w:t>
            </w:r>
            <w:r w:rsidR="00E2298F">
              <w:rPr>
                <w:webHidden/>
              </w:rPr>
              <w:tab/>
            </w:r>
            <w:r>
              <w:rPr>
                <w:webHidden/>
              </w:rPr>
              <w:fldChar w:fldCharType="begin"/>
            </w:r>
            <w:r w:rsidR="00E2298F">
              <w:rPr>
                <w:webHidden/>
              </w:rPr>
              <w:instrText xml:space="preserve"> PAGEREF _Toc456078640 \h </w:instrText>
            </w:r>
            <w:r>
              <w:rPr>
                <w:webHidden/>
              </w:rPr>
            </w:r>
            <w:r>
              <w:rPr>
                <w:webHidden/>
              </w:rPr>
              <w:fldChar w:fldCharType="separate"/>
            </w:r>
            <w:r w:rsidR="009C1EF1">
              <w:rPr>
                <w:webHidden/>
              </w:rPr>
              <w:t>19</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1" w:history="1">
            <w:r w:rsidR="00E2298F" w:rsidRPr="002456D8">
              <w:rPr>
                <w:rStyle w:val="Hyperlink"/>
              </w:rPr>
              <w:t>22.</w:t>
            </w:r>
            <w:r w:rsidR="00E2298F">
              <w:rPr>
                <w:rFonts w:asciiTheme="minorHAnsi" w:eastAsiaTheme="minorEastAsia" w:hAnsiTheme="minorHAnsi" w:cstheme="minorBidi"/>
                <w:sz w:val="22"/>
                <w:szCs w:val="22"/>
                <w:lang w:val="en-IN" w:eastAsia="en-IN"/>
              </w:rPr>
              <w:tab/>
            </w:r>
            <w:r w:rsidR="00E2298F" w:rsidRPr="002456D8">
              <w:rPr>
                <w:rStyle w:val="Hyperlink"/>
              </w:rPr>
              <w:t>Financial Proposals for QBS</w:t>
            </w:r>
            <w:r w:rsidR="00E2298F">
              <w:rPr>
                <w:webHidden/>
              </w:rPr>
              <w:tab/>
            </w:r>
            <w:r>
              <w:rPr>
                <w:webHidden/>
              </w:rPr>
              <w:fldChar w:fldCharType="begin"/>
            </w:r>
            <w:r w:rsidR="00E2298F">
              <w:rPr>
                <w:webHidden/>
              </w:rPr>
              <w:instrText xml:space="preserve"> PAGEREF _Toc456078641 \h </w:instrText>
            </w:r>
            <w:r>
              <w:rPr>
                <w:webHidden/>
              </w:rPr>
            </w:r>
            <w:r>
              <w:rPr>
                <w:webHidden/>
              </w:rPr>
              <w:fldChar w:fldCharType="separate"/>
            </w:r>
            <w:r w:rsidR="009C1EF1">
              <w:rPr>
                <w:webHidden/>
              </w:rPr>
              <w:t>19</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2" w:history="1">
            <w:r w:rsidR="00E2298F" w:rsidRPr="002456D8">
              <w:rPr>
                <w:rStyle w:val="Hyperlink"/>
              </w:rPr>
              <w:t>23.</w:t>
            </w:r>
            <w:r w:rsidR="00E2298F">
              <w:rPr>
                <w:rFonts w:asciiTheme="minorHAnsi" w:eastAsiaTheme="minorEastAsia" w:hAnsiTheme="minorHAnsi" w:cstheme="minorBidi"/>
                <w:sz w:val="22"/>
                <w:szCs w:val="22"/>
                <w:lang w:val="en-IN" w:eastAsia="en-IN"/>
              </w:rPr>
              <w:tab/>
            </w:r>
            <w:r w:rsidR="00E2298F" w:rsidRPr="002456D8">
              <w:rPr>
                <w:rStyle w:val="Hyperlink"/>
              </w:rPr>
              <w:t>Public Opening of Financial Proposals (for QCBS, FBS, and LCS methods)</w:t>
            </w:r>
            <w:r w:rsidR="00E2298F">
              <w:rPr>
                <w:webHidden/>
              </w:rPr>
              <w:tab/>
            </w:r>
            <w:r>
              <w:rPr>
                <w:webHidden/>
              </w:rPr>
              <w:fldChar w:fldCharType="begin"/>
            </w:r>
            <w:r w:rsidR="00E2298F">
              <w:rPr>
                <w:webHidden/>
              </w:rPr>
              <w:instrText xml:space="preserve"> PAGEREF _Toc456078642 \h </w:instrText>
            </w:r>
            <w:r>
              <w:rPr>
                <w:webHidden/>
              </w:rPr>
            </w:r>
            <w:r>
              <w:rPr>
                <w:webHidden/>
              </w:rPr>
              <w:fldChar w:fldCharType="separate"/>
            </w:r>
            <w:r w:rsidR="009C1EF1">
              <w:rPr>
                <w:webHidden/>
              </w:rPr>
              <w:t>19</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3" w:history="1">
            <w:r w:rsidR="00E2298F" w:rsidRPr="002456D8">
              <w:rPr>
                <w:rStyle w:val="Hyperlink"/>
              </w:rPr>
              <w:t>24.</w:t>
            </w:r>
            <w:r w:rsidR="00E2298F">
              <w:rPr>
                <w:rFonts w:asciiTheme="minorHAnsi" w:eastAsiaTheme="minorEastAsia" w:hAnsiTheme="minorHAnsi" w:cstheme="minorBidi"/>
                <w:sz w:val="22"/>
                <w:szCs w:val="22"/>
                <w:lang w:val="en-IN" w:eastAsia="en-IN"/>
              </w:rPr>
              <w:tab/>
            </w:r>
            <w:r w:rsidR="00E2298F" w:rsidRPr="002456D8">
              <w:rPr>
                <w:rStyle w:val="Hyperlink"/>
              </w:rPr>
              <w:t>Correction of Errors</w:t>
            </w:r>
            <w:r w:rsidR="00E2298F">
              <w:rPr>
                <w:webHidden/>
              </w:rPr>
              <w:tab/>
            </w:r>
            <w:r>
              <w:rPr>
                <w:webHidden/>
              </w:rPr>
              <w:fldChar w:fldCharType="begin"/>
            </w:r>
            <w:r w:rsidR="00E2298F">
              <w:rPr>
                <w:webHidden/>
              </w:rPr>
              <w:instrText xml:space="preserve"> PAGEREF _Toc456078643 \h </w:instrText>
            </w:r>
            <w:r>
              <w:rPr>
                <w:webHidden/>
              </w:rPr>
            </w:r>
            <w:r>
              <w:rPr>
                <w:webHidden/>
              </w:rPr>
              <w:fldChar w:fldCharType="separate"/>
            </w:r>
            <w:r w:rsidR="009C1EF1">
              <w:rPr>
                <w:webHidden/>
              </w:rPr>
              <w:t>20</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4" w:history="1">
            <w:r w:rsidR="00E2298F" w:rsidRPr="002456D8">
              <w:rPr>
                <w:rStyle w:val="Hyperlink"/>
              </w:rPr>
              <w:t>25.</w:t>
            </w:r>
            <w:r w:rsidR="00E2298F">
              <w:rPr>
                <w:rFonts w:asciiTheme="minorHAnsi" w:eastAsiaTheme="minorEastAsia" w:hAnsiTheme="minorHAnsi" w:cstheme="minorBidi"/>
                <w:sz w:val="22"/>
                <w:szCs w:val="22"/>
                <w:lang w:val="en-IN" w:eastAsia="en-IN"/>
              </w:rPr>
              <w:tab/>
            </w:r>
            <w:r w:rsidR="00E2298F" w:rsidRPr="002456D8">
              <w:rPr>
                <w:rStyle w:val="Hyperlink"/>
              </w:rPr>
              <w:t>Taxes</w:t>
            </w:r>
            <w:r w:rsidR="00E2298F">
              <w:rPr>
                <w:webHidden/>
              </w:rPr>
              <w:tab/>
            </w:r>
            <w:r>
              <w:rPr>
                <w:webHidden/>
              </w:rPr>
              <w:fldChar w:fldCharType="begin"/>
            </w:r>
            <w:r w:rsidR="00E2298F">
              <w:rPr>
                <w:webHidden/>
              </w:rPr>
              <w:instrText xml:space="preserve"> PAGEREF _Toc456078644 \h </w:instrText>
            </w:r>
            <w:r>
              <w:rPr>
                <w:webHidden/>
              </w:rPr>
            </w:r>
            <w:r>
              <w:rPr>
                <w:webHidden/>
              </w:rPr>
              <w:fldChar w:fldCharType="separate"/>
            </w:r>
            <w:r w:rsidR="009C1EF1">
              <w:rPr>
                <w:webHidden/>
              </w:rPr>
              <w:t>21</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5" w:history="1">
            <w:r w:rsidR="00E2298F" w:rsidRPr="002456D8">
              <w:rPr>
                <w:rStyle w:val="Hyperlink"/>
              </w:rPr>
              <w:t>26.</w:t>
            </w:r>
            <w:r w:rsidR="00E2298F">
              <w:rPr>
                <w:rFonts w:asciiTheme="minorHAnsi" w:eastAsiaTheme="minorEastAsia" w:hAnsiTheme="minorHAnsi" w:cstheme="minorBidi"/>
                <w:sz w:val="22"/>
                <w:szCs w:val="22"/>
                <w:lang w:val="en-IN" w:eastAsia="en-IN"/>
              </w:rPr>
              <w:tab/>
            </w:r>
            <w:r w:rsidR="00E2298F" w:rsidRPr="002456D8">
              <w:rPr>
                <w:rStyle w:val="Hyperlink"/>
              </w:rPr>
              <w:t>Conversion to Single Currency</w:t>
            </w:r>
            <w:r w:rsidR="00E2298F">
              <w:rPr>
                <w:webHidden/>
              </w:rPr>
              <w:tab/>
            </w:r>
            <w:r>
              <w:rPr>
                <w:webHidden/>
              </w:rPr>
              <w:fldChar w:fldCharType="begin"/>
            </w:r>
            <w:r w:rsidR="00E2298F">
              <w:rPr>
                <w:webHidden/>
              </w:rPr>
              <w:instrText xml:space="preserve"> PAGEREF _Toc456078645 \h </w:instrText>
            </w:r>
            <w:r>
              <w:rPr>
                <w:webHidden/>
              </w:rPr>
            </w:r>
            <w:r>
              <w:rPr>
                <w:webHidden/>
              </w:rPr>
              <w:fldChar w:fldCharType="separate"/>
            </w:r>
            <w:r w:rsidR="009C1EF1">
              <w:rPr>
                <w:webHidden/>
              </w:rPr>
              <w:t>21</w:t>
            </w:r>
            <w:r>
              <w:rPr>
                <w:webHidden/>
              </w:rPr>
              <w:fldChar w:fldCharType="end"/>
            </w:r>
          </w:hyperlink>
        </w:p>
        <w:p w:rsidR="00E2298F" w:rsidRDefault="00614CCD">
          <w:pPr>
            <w:pStyle w:val="TOC2"/>
            <w:tabs>
              <w:tab w:val="left" w:pos="1260"/>
            </w:tabs>
            <w:rPr>
              <w:rFonts w:asciiTheme="minorHAnsi" w:eastAsiaTheme="minorEastAsia" w:hAnsiTheme="minorHAnsi" w:cstheme="minorBidi"/>
              <w:sz w:val="22"/>
              <w:szCs w:val="22"/>
              <w:lang w:val="en-IN" w:eastAsia="en-IN"/>
            </w:rPr>
          </w:pPr>
          <w:hyperlink w:anchor="_Toc456078646" w:history="1">
            <w:r w:rsidR="00E2298F" w:rsidRPr="002456D8">
              <w:rPr>
                <w:rStyle w:val="Hyperlink"/>
              </w:rPr>
              <w:t>27.</w:t>
            </w:r>
            <w:r w:rsidR="00E2298F">
              <w:rPr>
                <w:rFonts w:asciiTheme="minorHAnsi" w:eastAsiaTheme="minorEastAsia" w:hAnsiTheme="minorHAnsi" w:cstheme="minorBidi"/>
                <w:sz w:val="22"/>
                <w:szCs w:val="22"/>
                <w:lang w:val="en-IN" w:eastAsia="en-IN"/>
              </w:rPr>
              <w:tab/>
            </w:r>
            <w:r w:rsidR="00E2298F" w:rsidRPr="002456D8">
              <w:rPr>
                <w:rStyle w:val="Hyperlink"/>
              </w:rPr>
              <w:t>Combined Quality and Cost Evaluation</w:t>
            </w:r>
            <w:r w:rsidR="00E2298F">
              <w:rPr>
                <w:webHidden/>
              </w:rPr>
              <w:tab/>
            </w:r>
            <w:r>
              <w:rPr>
                <w:webHidden/>
              </w:rPr>
              <w:fldChar w:fldCharType="begin"/>
            </w:r>
            <w:r w:rsidR="00E2298F">
              <w:rPr>
                <w:webHidden/>
              </w:rPr>
              <w:instrText xml:space="preserve"> PAGEREF _Toc456078646 \h </w:instrText>
            </w:r>
            <w:r>
              <w:rPr>
                <w:webHidden/>
              </w:rPr>
            </w:r>
            <w:r>
              <w:rPr>
                <w:webHidden/>
              </w:rPr>
              <w:fldChar w:fldCharType="separate"/>
            </w:r>
            <w:r w:rsidR="009C1EF1">
              <w:rPr>
                <w:webHidden/>
              </w:rPr>
              <w:t>21</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48" w:history="1">
            <w:r w:rsidR="00E2298F" w:rsidRPr="002456D8">
              <w:rPr>
                <w:rStyle w:val="Hyperlink"/>
                <w:bCs/>
              </w:rPr>
              <w:t>D.  Negotiations and Award</w:t>
            </w:r>
            <w:r w:rsidR="00E2298F">
              <w:rPr>
                <w:webHidden/>
              </w:rPr>
              <w:tab/>
            </w:r>
            <w:r>
              <w:rPr>
                <w:webHidden/>
              </w:rPr>
              <w:fldChar w:fldCharType="begin"/>
            </w:r>
            <w:r w:rsidR="00E2298F">
              <w:rPr>
                <w:webHidden/>
              </w:rPr>
              <w:instrText xml:space="preserve"> PAGEREF _Toc456078648 \h </w:instrText>
            </w:r>
            <w:r>
              <w:rPr>
                <w:webHidden/>
              </w:rPr>
            </w:r>
            <w:r>
              <w:rPr>
                <w:webHidden/>
              </w:rPr>
              <w:fldChar w:fldCharType="separate"/>
            </w:r>
            <w:r w:rsidR="009C1EF1">
              <w:rPr>
                <w:webHidden/>
              </w:rPr>
              <w:t>22</w:t>
            </w:r>
            <w:r>
              <w:rPr>
                <w:webHidden/>
              </w:rPr>
              <w:fldChar w:fldCharType="end"/>
            </w:r>
          </w:hyperlink>
        </w:p>
        <w:p w:rsidR="00E2298F" w:rsidRDefault="00614CCD">
          <w:pPr>
            <w:pStyle w:val="TOC5"/>
            <w:rPr>
              <w:rFonts w:asciiTheme="minorHAnsi" w:eastAsiaTheme="minorEastAsia" w:hAnsiTheme="minorHAnsi" w:cstheme="minorBidi"/>
              <w:noProof/>
              <w:sz w:val="22"/>
              <w:szCs w:val="22"/>
              <w:lang w:val="en-IN" w:eastAsia="en-IN"/>
            </w:rPr>
          </w:pPr>
          <w:hyperlink w:anchor="_Toc456078649" w:history="1">
            <w:r w:rsidR="00E2298F" w:rsidRPr="002456D8">
              <w:rPr>
                <w:rStyle w:val="Hyperlink"/>
                <w:noProof/>
              </w:rPr>
              <w:t>28.</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Negotiations</w:t>
            </w:r>
            <w:r w:rsidR="00E2298F">
              <w:rPr>
                <w:noProof/>
                <w:webHidden/>
              </w:rPr>
              <w:tab/>
            </w:r>
            <w:r>
              <w:rPr>
                <w:noProof/>
                <w:webHidden/>
              </w:rPr>
              <w:fldChar w:fldCharType="begin"/>
            </w:r>
            <w:r w:rsidR="00E2298F">
              <w:rPr>
                <w:noProof/>
                <w:webHidden/>
              </w:rPr>
              <w:instrText xml:space="preserve"> PAGEREF _Toc456078649 \h </w:instrText>
            </w:r>
            <w:r>
              <w:rPr>
                <w:noProof/>
                <w:webHidden/>
              </w:rPr>
            </w:r>
            <w:r>
              <w:rPr>
                <w:noProof/>
                <w:webHidden/>
              </w:rPr>
              <w:fldChar w:fldCharType="separate"/>
            </w:r>
            <w:r w:rsidR="009C1EF1">
              <w:rPr>
                <w:noProof/>
                <w:webHidden/>
              </w:rPr>
              <w:t>22</w:t>
            </w:r>
            <w:r>
              <w:rPr>
                <w:noProof/>
                <w:webHidden/>
              </w:rPr>
              <w:fldChar w:fldCharType="end"/>
            </w:r>
          </w:hyperlink>
        </w:p>
        <w:p w:rsidR="00E2298F" w:rsidRDefault="00614CCD">
          <w:pPr>
            <w:pStyle w:val="TOC5"/>
            <w:rPr>
              <w:rFonts w:asciiTheme="minorHAnsi" w:eastAsiaTheme="minorEastAsia" w:hAnsiTheme="minorHAnsi" w:cstheme="minorBidi"/>
              <w:noProof/>
              <w:sz w:val="22"/>
              <w:szCs w:val="22"/>
              <w:lang w:val="en-IN" w:eastAsia="en-IN"/>
            </w:rPr>
          </w:pPr>
          <w:hyperlink w:anchor="_Toc456078650" w:history="1">
            <w:r w:rsidR="00E2298F" w:rsidRPr="002456D8">
              <w:rPr>
                <w:rStyle w:val="Hyperlink"/>
                <w:noProof/>
              </w:rPr>
              <w:t>29.</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Conclusion of Negotiations</w:t>
            </w:r>
            <w:r w:rsidR="00E2298F">
              <w:rPr>
                <w:noProof/>
                <w:webHidden/>
              </w:rPr>
              <w:tab/>
            </w:r>
            <w:r>
              <w:rPr>
                <w:noProof/>
                <w:webHidden/>
              </w:rPr>
              <w:fldChar w:fldCharType="begin"/>
            </w:r>
            <w:r w:rsidR="00E2298F">
              <w:rPr>
                <w:noProof/>
                <w:webHidden/>
              </w:rPr>
              <w:instrText xml:space="preserve"> PAGEREF _Toc456078650 \h </w:instrText>
            </w:r>
            <w:r>
              <w:rPr>
                <w:noProof/>
                <w:webHidden/>
              </w:rPr>
            </w:r>
            <w:r>
              <w:rPr>
                <w:noProof/>
                <w:webHidden/>
              </w:rPr>
              <w:fldChar w:fldCharType="separate"/>
            </w:r>
            <w:r w:rsidR="009C1EF1">
              <w:rPr>
                <w:noProof/>
                <w:webHidden/>
              </w:rPr>
              <w:t>23</w:t>
            </w:r>
            <w:r>
              <w:rPr>
                <w:noProof/>
                <w:webHidden/>
              </w:rPr>
              <w:fldChar w:fldCharType="end"/>
            </w:r>
          </w:hyperlink>
        </w:p>
        <w:p w:rsidR="00E2298F" w:rsidRDefault="00614CCD">
          <w:pPr>
            <w:pStyle w:val="TOC5"/>
            <w:rPr>
              <w:rFonts w:asciiTheme="minorHAnsi" w:eastAsiaTheme="minorEastAsia" w:hAnsiTheme="minorHAnsi" w:cstheme="minorBidi"/>
              <w:noProof/>
              <w:sz w:val="22"/>
              <w:szCs w:val="22"/>
              <w:lang w:val="en-IN" w:eastAsia="en-IN"/>
            </w:rPr>
          </w:pPr>
          <w:hyperlink w:anchor="_Toc456078651" w:history="1">
            <w:r w:rsidR="00E2298F" w:rsidRPr="002456D8">
              <w:rPr>
                <w:rStyle w:val="Hyperlink"/>
                <w:noProof/>
              </w:rPr>
              <w:t>30.</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Award of Contract</w:t>
            </w:r>
            <w:r w:rsidR="00E2298F">
              <w:rPr>
                <w:noProof/>
                <w:webHidden/>
              </w:rPr>
              <w:tab/>
            </w:r>
            <w:r>
              <w:rPr>
                <w:noProof/>
                <w:webHidden/>
              </w:rPr>
              <w:fldChar w:fldCharType="begin"/>
            </w:r>
            <w:r w:rsidR="00E2298F">
              <w:rPr>
                <w:noProof/>
                <w:webHidden/>
              </w:rPr>
              <w:instrText xml:space="preserve"> PAGEREF _Toc456078651 \h </w:instrText>
            </w:r>
            <w:r>
              <w:rPr>
                <w:noProof/>
                <w:webHidden/>
              </w:rPr>
            </w:r>
            <w:r>
              <w:rPr>
                <w:noProof/>
                <w:webHidden/>
              </w:rPr>
              <w:fldChar w:fldCharType="separate"/>
            </w:r>
            <w:r w:rsidR="009C1EF1">
              <w:rPr>
                <w:noProof/>
                <w:webHidden/>
              </w:rPr>
              <w:t>23</w:t>
            </w:r>
            <w:r>
              <w:rPr>
                <w:noProof/>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52" w:history="1">
            <w:r w:rsidR="00E2298F" w:rsidRPr="002456D8">
              <w:rPr>
                <w:rStyle w:val="Hyperlink"/>
              </w:rPr>
              <w:t>E.  Data Sheet</w:t>
            </w:r>
            <w:r w:rsidR="00E2298F">
              <w:rPr>
                <w:webHidden/>
              </w:rPr>
              <w:tab/>
            </w:r>
            <w:r>
              <w:rPr>
                <w:webHidden/>
              </w:rPr>
              <w:fldChar w:fldCharType="begin"/>
            </w:r>
            <w:r w:rsidR="00E2298F">
              <w:rPr>
                <w:webHidden/>
              </w:rPr>
              <w:instrText xml:space="preserve"> PAGEREF _Toc456078652 \h </w:instrText>
            </w:r>
            <w:r>
              <w:rPr>
                <w:webHidden/>
              </w:rPr>
            </w:r>
            <w:r>
              <w:rPr>
                <w:webHidden/>
              </w:rPr>
              <w:fldChar w:fldCharType="separate"/>
            </w:r>
            <w:r w:rsidR="009C1EF1">
              <w:rPr>
                <w:webHidden/>
              </w:rPr>
              <w:t>24</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53" w:history="1">
            <w:r w:rsidR="00E2298F" w:rsidRPr="002456D8">
              <w:rPr>
                <w:rStyle w:val="Hyperlink"/>
              </w:rPr>
              <w:t>Section 3.  Technical Proposal – Standard Forms</w:t>
            </w:r>
            <w:r w:rsidR="00E2298F">
              <w:rPr>
                <w:webHidden/>
              </w:rPr>
              <w:tab/>
            </w:r>
            <w:r>
              <w:rPr>
                <w:webHidden/>
              </w:rPr>
              <w:fldChar w:fldCharType="begin"/>
            </w:r>
            <w:r w:rsidR="00E2298F">
              <w:rPr>
                <w:webHidden/>
              </w:rPr>
              <w:instrText xml:space="preserve"> PAGEREF _Toc456078653 \h </w:instrText>
            </w:r>
            <w:r>
              <w:rPr>
                <w:webHidden/>
              </w:rPr>
            </w:r>
            <w:r>
              <w:rPr>
                <w:webHidden/>
              </w:rPr>
              <w:fldChar w:fldCharType="separate"/>
            </w:r>
            <w:r w:rsidR="009C1EF1">
              <w:rPr>
                <w:webHidden/>
              </w:rPr>
              <w:t>32</w:t>
            </w:r>
            <w:r>
              <w:rPr>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4" w:history="1">
            <w:r w:rsidR="00E2298F" w:rsidRPr="002456D8">
              <w:rPr>
                <w:rStyle w:val="Hyperlink"/>
                <w:noProof/>
              </w:rPr>
              <w:t>Checklist of Required Forms</w:t>
            </w:r>
            <w:r w:rsidR="00E2298F">
              <w:rPr>
                <w:noProof/>
                <w:webHidden/>
              </w:rPr>
              <w:tab/>
            </w:r>
            <w:r>
              <w:rPr>
                <w:noProof/>
                <w:webHidden/>
              </w:rPr>
              <w:fldChar w:fldCharType="begin"/>
            </w:r>
            <w:r w:rsidR="00E2298F">
              <w:rPr>
                <w:noProof/>
                <w:webHidden/>
              </w:rPr>
              <w:instrText xml:space="preserve"> PAGEREF _Toc456078654 \h </w:instrText>
            </w:r>
            <w:r>
              <w:rPr>
                <w:noProof/>
                <w:webHidden/>
              </w:rPr>
            </w:r>
            <w:r>
              <w:rPr>
                <w:noProof/>
                <w:webHidden/>
              </w:rPr>
              <w:fldChar w:fldCharType="separate"/>
            </w:r>
            <w:r w:rsidR="009C1EF1">
              <w:rPr>
                <w:noProof/>
                <w:webHidden/>
              </w:rPr>
              <w:t>32</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5" w:history="1">
            <w:r w:rsidR="00E2298F" w:rsidRPr="002456D8">
              <w:rPr>
                <w:rStyle w:val="Hyperlink"/>
                <w:noProof/>
              </w:rPr>
              <w:t>Form TECH-1</w:t>
            </w:r>
            <w:r w:rsidR="00E2298F">
              <w:rPr>
                <w:noProof/>
                <w:webHidden/>
              </w:rPr>
              <w:tab/>
            </w:r>
            <w:r>
              <w:rPr>
                <w:noProof/>
                <w:webHidden/>
              </w:rPr>
              <w:fldChar w:fldCharType="begin"/>
            </w:r>
            <w:r w:rsidR="00E2298F">
              <w:rPr>
                <w:noProof/>
                <w:webHidden/>
              </w:rPr>
              <w:instrText xml:space="preserve"> PAGEREF _Toc456078655 \h </w:instrText>
            </w:r>
            <w:r>
              <w:rPr>
                <w:noProof/>
                <w:webHidden/>
              </w:rPr>
            </w:r>
            <w:r>
              <w:rPr>
                <w:noProof/>
                <w:webHidden/>
              </w:rPr>
              <w:fldChar w:fldCharType="separate"/>
            </w:r>
            <w:r w:rsidR="009C1EF1">
              <w:rPr>
                <w:noProof/>
                <w:webHidden/>
              </w:rPr>
              <w:t>33</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6" w:history="1">
            <w:r w:rsidR="00E2298F" w:rsidRPr="002456D8">
              <w:rPr>
                <w:rStyle w:val="Hyperlink"/>
                <w:noProof/>
              </w:rPr>
              <w:t>Form TECH-2</w:t>
            </w:r>
            <w:r w:rsidR="00E2298F">
              <w:rPr>
                <w:noProof/>
                <w:webHidden/>
              </w:rPr>
              <w:tab/>
            </w:r>
            <w:r>
              <w:rPr>
                <w:noProof/>
                <w:webHidden/>
              </w:rPr>
              <w:fldChar w:fldCharType="begin"/>
            </w:r>
            <w:r w:rsidR="00E2298F">
              <w:rPr>
                <w:noProof/>
                <w:webHidden/>
              </w:rPr>
              <w:instrText xml:space="preserve"> PAGEREF _Toc456078656 \h </w:instrText>
            </w:r>
            <w:r>
              <w:rPr>
                <w:noProof/>
                <w:webHidden/>
              </w:rPr>
            </w:r>
            <w:r>
              <w:rPr>
                <w:noProof/>
                <w:webHidden/>
              </w:rPr>
              <w:fldChar w:fldCharType="separate"/>
            </w:r>
            <w:r w:rsidR="009C1EF1">
              <w:rPr>
                <w:noProof/>
                <w:webHidden/>
              </w:rPr>
              <w:t>36</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7" w:history="1">
            <w:r w:rsidR="00E2298F" w:rsidRPr="002456D8">
              <w:rPr>
                <w:rStyle w:val="Hyperlink"/>
                <w:noProof/>
              </w:rPr>
              <w:t>Form TECH-3</w:t>
            </w:r>
            <w:r w:rsidR="00E2298F">
              <w:rPr>
                <w:noProof/>
                <w:webHidden/>
              </w:rPr>
              <w:tab/>
            </w:r>
            <w:r>
              <w:rPr>
                <w:noProof/>
                <w:webHidden/>
              </w:rPr>
              <w:fldChar w:fldCharType="begin"/>
            </w:r>
            <w:r w:rsidR="00E2298F">
              <w:rPr>
                <w:noProof/>
                <w:webHidden/>
              </w:rPr>
              <w:instrText xml:space="preserve"> PAGEREF _Toc456078657 \h </w:instrText>
            </w:r>
            <w:r>
              <w:rPr>
                <w:noProof/>
                <w:webHidden/>
              </w:rPr>
            </w:r>
            <w:r>
              <w:rPr>
                <w:noProof/>
                <w:webHidden/>
              </w:rPr>
              <w:fldChar w:fldCharType="separate"/>
            </w:r>
            <w:r w:rsidR="009C1EF1">
              <w:rPr>
                <w:noProof/>
                <w:webHidden/>
              </w:rPr>
              <w:t>38</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8" w:history="1">
            <w:r w:rsidR="00E2298F" w:rsidRPr="002456D8">
              <w:rPr>
                <w:rStyle w:val="Hyperlink"/>
                <w:noProof/>
              </w:rPr>
              <w:t>Form TECH-4</w:t>
            </w:r>
            <w:r w:rsidR="00E2298F">
              <w:rPr>
                <w:noProof/>
                <w:webHidden/>
              </w:rPr>
              <w:tab/>
            </w:r>
            <w:r>
              <w:rPr>
                <w:noProof/>
                <w:webHidden/>
              </w:rPr>
              <w:fldChar w:fldCharType="begin"/>
            </w:r>
            <w:r w:rsidR="00E2298F">
              <w:rPr>
                <w:noProof/>
                <w:webHidden/>
              </w:rPr>
              <w:instrText xml:space="preserve"> PAGEREF _Toc456078658 \h </w:instrText>
            </w:r>
            <w:r>
              <w:rPr>
                <w:noProof/>
                <w:webHidden/>
              </w:rPr>
            </w:r>
            <w:r>
              <w:rPr>
                <w:noProof/>
                <w:webHidden/>
              </w:rPr>
              <w:fldChar w:fldCharType="separate"/>
            </w:r>
            <w:r w:rsidR="009C1EF1">
              <w:rPr>
                <w:noProof/>
                <w:webHidden/>
              </w:rPr>
              <w:t>39</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59" w:history="1">
            <w:r w:rsidR="00E2298F" w:rsidRPr="002456D8">
              <w:rPr>
                <w:rStyle w:val="Hyperlink"/>
                <w:noProof/>
              </w:rPr>
              <w:t>Form TECH-5</w:t>
            </w:r>
            <w:r w:rsidR="00E2298F">
              <w:rPr>
                <w:noProof/>
                <w:webHidden/>
              </w:rPr>
              <w:tab/>
            </w:r>
            <w:r>
              <w:rPr>
                <w:noProof/>
                <w:webHidden/>
              </w:rPr>
              <w:fldChar w:fldCharType="begin"/>
            </w:r>
            <w:r w:rsidR="00E2298F">
              <w:rPr>
                <w:noProof/>
                <w:webHidden/>
              </w:rPr>
              <w:instrText xml:space="preserve"> PAGEREF _Toc456078659 \h </w:instrText>
            </w:r>
            <w:r>
              <w:rPr>
                <w:noProof/>
                <w:webHidden/>
              </w:rPr>
            </w:r>
            <w:r>
              <w:rPr>
                <w:noProof/>
                <w:webHidden/>
              </w:rPr>
              <w:fldChar w:fldCharType="separate"/>
            </w:r>
            <w:r w:rsidR="009C1EF1">
              <w:rPr>
                <w:noProof/>
                <w:webHidden/>
              </w:rPr>
              <w:t>40</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60" w:history="1">
            <w:r w:rsidR="00E2298F" w:rsidRPr="002456D8">
              <w:rPr>
                <w:rStyle w:val="Hyperlink"/>
                <w:noProof/>
              </w:rPr>
              <w:t>Form TECH-6</w:t>
            </w:r>
            <w:r w:rsidR="00E2298F">
              <w:rPr>
                <w:noProof/>
                <w:webHidden/>
              </w:rPr>
              <w:tab/>
            </w:r>
            <w:r>
              <w:rPr>
                <w:noProof/>
                <w:webHidden/>
              </w:rPr>
              <w:fldChar w:fldCharType="begin"/>
            </w:r>
            <w:r w:rsidR="00E2298F">
              <w:rPr>
                <w:noProof/>
                <w:webHidden/>
              </w:rPr>
              <w:instrText xml:space="preserve"> PAGEREF _Toc456078660 \h </w:instrText>
            </w:r>
            <w:r>
              <w:rPr>
                <w:noProof/>
                <w:webHidden/>
              </w:rPr>
            </w:r>
            <w:r>
              <w:rPr>
                <w:noProof/>
                <w:webHidden/>
              </w:rPr>
              <w:fldChar w:fldCharType="separate"/>
            </w:r>
            <w:r w:rsidR="009C1EF1">
              <w:rPr>
                <w:noProof/>
                <w:webHidden/>
              </w:rPr>
              <w:t>41</w:t>
            </w:r>
            <w:r>
              <w:rPr>
                <w:noProof/>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61" w:history="1">
            <w:r w:rsidR="00E2298F" w:rsidRPr="002456D8">
              <w:rPr>
                <w:rStyle w:val="Hyperlink"/>
              </w:rPr>
              <w:t>Section 4.  Financial Proposal - Standard Forms</w:t>
            </w:r>
            <w:r w:rsidR="00E2298F">
              <w:rPr>
                <w:webHidden/>
              </w:rPr>
              <w:tab/>
            </w:r>
            <w:r>
              <w:rPr>
                <w:webHidden/>
              </w:rPr>
              <w:fldChar w:fldCharType="begin"/>
            </w:r>
            <w:r w:rsidR="00E2298F">
              <w:rPr>
                <w:webHidden/>
              </w:rPr>
              <w:instrText xml:space="preserve"> PAGEREF _Toc456078661 \h </w:instrText>
            </w:r>
            <w:r>
              <w:rPr>
                <w:webHidden/>
              </w:rPr>
            </w:r>
            <w:r>
              <w:rPr>
                <w:webHidden/>
              </w:rPr>
              <w:fldChar w:fldCharType="separate"/>
            </w:r>
            <w:r w:rsidR="009C1EF1">
              <w:rPr>
                <w:webHidden/>
              </w:rPr>
              <w:t>45</w:t>
            </w:r>
            <w:r>
              <w:rPr>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62" w:history="1">
            <w:r w:rsidR="00E2298F" w:rsidRPr="002456D8">
              <w:rPr>
                <w:rStyle w:val="Hyperlink"/>
                <w:noProof/>
              </w:rPr>
              <w:t>Form  FIN-1</w:t>
            </w:r>
            <w:r w:rsidR="00E2298F">
              <w:rPr>
                <w:noProof/>
                <w:webHidden/>
              </w:rPr>
              <w:tab/>
            </w:r>
            <w:r>
              <w:rPr>
                <w:noProof/>
                <w:webHidden/>
              </w:rPr>
              <w:fldChar w:fldCharType="begin"/>
            </w:r>
            <w:r w:rsidR="00E2298F">
              <w:rPr>
                <w:noProof/>
                <w:webHidden/>
              </w:rPr>
              <w:instrText xml:space="preserve"> PAGEREF _Toc456078662 \h </w:instrText>
            </w:r>
            <w:r>
              <w:rPr>
                <w:noProof/>
                <w:webHidden/>
              </w:rPr>
            </w:r>
            <w:r>
              <w:rPr>
                <w:noProof/>
                <w:webHidden/>
              </w:rPr>
              <w:fldChar w:fldCharType="separate"/>
            </w:r>
            <w:r w:rsidR="009C1EF1">
              <w:rPr>
                <w:noProof/>
                <w:webHidden/>
              </w:rPr>
              <w:t>46</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63" w:history="1">
            <w:r w:rsidR="00E2298F" w:rsidRPr="002456D8">
              <w:rPr>
                <w:rStyle w:val="Hyperlink"/>
                <w:noProof/>
              </w:rPr>
              <w:t>Form FIN-2 Summary of Costs</w:t>
            </w:r>
            <w:r w:rsidR="00E2298F">
              <w:rPr>
                <w:noProof/>
                <w:webHidden/>
              </w:rPr>
              <w:tab/>
            </w:r>
            <w:r>
              <w:rPr>
                <w:noProof/>
                <w:webHidden/>
              </w:rPr>
              <w:fldChar w:fldCharType="begin"/>
            </w:r>
            <w:r w:rsidR="00E2298F">
              <w:rPr>
                <w:noProof/>
                <w:webHidden/>
              </w:rPr>
              <w:instrText xml:space="preserve"> PAGEREF _Toc456078663 \h </w:instrText>
            </w:r>
            <w:r>
              <w:rPr>
                <w:noProof/>
                <w:webHidden/>
              </w:rPr>
            </w:r>
            <w:r>
              <w:rPr>
                <w:noProof/>
                <w:webHidden/>
              </w:rPr>
              <w:fldChar w:fldCharType="separate"/>
            </w:r>
            <w:r w:rsidR="009C1EF1">
              <w:rPr>
                <w:noProof/>
                <w:webHidden/>
              </w:rPr>
              <w:t>48</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64" w:history="1">
            <w:r w:rsidR="00E2298F" w:rsidRPr="002456D8">
              <w:rPr>
                <w:rStyle w:val="Hyperlink"/>
                <w:noProof/>
              </w:rPr>
              <w:t>Form  FIN-3  Breakdown of Remuneration</w:t>
            </w:r>
            <w:r w:rsidR="00E2298F">
              <w:rPr>
                <w:noProof/>
                <w:webHidden/>
              </w:rPr>
              <w:tab/>
            </w:r>
            <w:r>
              <w:rPr>
                <w:noProof/>
                <w:webHidden/>
              </w:rPr>
              <w:fldChar w:fldCharType="begin"/>
            </w:r>
            <w:r w:rsidR="00E2298F">
              <w:rPr>
                <w:noProof/>
                <w:webHidden/>
              </w:rPr>
              <w:instrText xml:space="preserve"> PAGEREF _Toc456078664 \h </w:instrText>
            </w:r>
            <w:r>
              <w:rPr>
                <w:noProof/>
                <w:webHidden/>
              </w:rPr>
            </w:r>
            <w:r>
              <w:rPr>
                <w:noProof/>
                <w:webHidden/>
              </w:rPr>
              <w:fldChar w:fldCharType="separate"/>
            </w:r>
            <w:r w:rsidR="009C1EF1">
              <w:rPr>
                <w:noProof/>
                <w:webHidden/>
              </w:rPr>
              <w:t>49</w:t>
            </w:r>
            <w:r>
              <w:rPr>
                <w:noProof/>
                <w:webHidden/>
              </w:rPr>
              <w:fldChar w:fldCharType="end"/>
            </w:r>
          </w:hyperlink>
        </w:p>
        <w:p w:rsidR="00E2298F" w:rsidRDefault="00614CCD">
          <w:pPr>
            <w:pStyle w:val="TOC6"/>
            <w:rPr>
              <w:rFonts w:asciiTheme="minorHAnsi" w:eastAsiaTheme="minorEastAsia" w:hAnsiTheme="minorHAnsi" w:cstheme="minorBidi"/>
              <w:noProof/>
              <w:sz w:val="22"/>
              <w:szCs w:val="22"/>
              <w:lang w:val="en-IN" w:eastAsia="en-IN"/>
            </w:rPr>
          </w:pPr>
          <w:hyperlink w:anchor="_Toc456078665" w:history="1">
            <w:r w:rsidR="00E2298F" w:rsidRPr="002456D8">
              <w:rPr>
                <w:rStyle w:val="Hyperlink"/>
                <w:noProof/>
              </w:rPr>
              <w:t>Form  FIN-4  Breakdown of Reimbursable Expenses</w:t>
            </w:r>
            <w:r w:rsidR="00E2298F">
              <w:rPr>
                <w:noProof/>
                <w:webHidden/>
              </w:rPr>
              <w:tab/>
            </w:r>
            <w:r>
              <w:rPr>
                <w:noProof/>
                <w:webHidden/>
              </w:rPr>
              <w:fldChar w:fldCharType="begin"/>
            </w:r>
            <w:r w:rsidR="00E2298F">
              <w:rPr>
                <w:noProof/>
                <w:webHidden/>
              </w:rPr>
              <w:instrText xml:space="preserve"> PAGEREF _Toc456078665 \h </w:instrText>
            </w:r>
            <w:r>
              <w:rPr>
                <w:noProof/>
                <w:webHidden/>
              </w:rPr>
            </w:r>
            <w:r>
              <w:rPr>
                <w:noProof/>
                <w:webHidden/>
              </w:rPr>
              <w:fldChar w:fldCharType="separate"/>
            </w:r>
            <w:r w:rsidR="009C1EF1">
              <w:rPr>
                <w:noProof/>
                <w:webHidden/>
              </w:rPr>
              <w:t>50</w:t>
            </w:r>
            <w:r>
              <w:rPr>
                <w:noProof/>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66" w:history="1">
            <w:r w:rsidR="00E2298F" w:rsidRPr="002456D8">
              <w:rPr>
                <w:rStyle w:val="Hyperlink"/>
              </w:rPr>
              <w:t>Section 5.  Eligible Countries</w:t>
            </w:r>
            <w:r w:rsidR="00E2298F">
              <w:rPr>
                <w:webHidden/>
              </w:rPr>
              <w:tab/>
            </w:r>
            <w:r>
              <w:rPr>
                <w:webHidden/>
              </w:rPr>
              <w:fldChar w:fldCharType="begin"/>
            </w:r>
            <w:r w:rsidR="00E2298F">
              <w:rPr>
                <w:webHidden/>
              </w:rPr>
              <w:instrText xml:space="preserve"> PAGEREF _Toc456078666 \h </w:instrText>
            </w:r>
            <w:r>
              <w:rPr>
                <w:webHidden/>
              </w:rPr>
            </w:r>
            <w:r>
              <w:rPr>
                <w:webHidden/>
              </w:rPr>
              <w:fldChar w:fldCharType="separate"/>
            </w:r>
            <w:r w:rsidR="009C1EF1">
              <w:rPr>
                <w:webHidden/>
              </w:rPr>
              <w:t>51</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67" w:history="1">
            <w:r w:rsidR="00E2298F" w:rsidRPr="002456D8">
              <w:rPr>
                <w:rStyle w:val="Hyperlink"/>
              </w:rPr>
              <w:t>Section 6.  Bank Policy – Corrupt and Fraudulent Practices</w:t>
            </w:r>
            <w:r w:rsidR="00E2298F">
              <w:rPr>
                <w:webHidden/>
              </w:rPr>
              <w:tab/>
            </w:r>
            <w:r>
              <w:rPr>
                <w:webHidden/>
              </w:rPr>
              <w:fldChar w:fldCharType="begin"/>
            </w:r>
            <w:r w:rsidR="00E2298F">
              <w:rPr>
                <w:webHidden/>
              </w:rPr>
              <w:instrText xml:space="preserve"> PAGEREF _Toc456078667 \h </w:instrText>
            </w:r>
            <w:r>
              <w:rPr>
                <w:webHidden/>
              </w:rPr>
            </w:r>
            <w:r>
              <w:rPr>
                <w:webHidden/>
              </w:rPr>
              <w:fldChar w:fldCharType="separate"/>
            </w:r>
            <w:r w:rsidR="009C1EF1">
              <w:rPr>
                <w:webHidden/>
              </w:rPr>
              <w:t>52</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68" w:history="1">
            <w:r w:rsidR="00E2298F" w:rsidRPr="002456D8">
              <w:rPr>
                <w:rStyle w:val="Hyperlink"/>
              </w:rPr>
              <w:t>Section 7.  Terms of Reference</w:t>
            </w:r>
            <w:r w:rsidR="00E2298F">
              <w:rPr>
                <w:webHidden/>
              </w:rPr>
              <w:tab/>
            </w:r>
            <w:r>
              <w:rPr>
                <w:webHidden/>
              </w:rPr>
              <w:fldChar w:fldCharType="begin"/>
            </w:r>
            <w:r w:rsidR="00E2298F">
              <w:rPr>
                <w:webHidden/>
              </w:rPr>
              <w:instrText xml:space="preserve"> PAGEREF _Toc456078668 \h </w:instrText>
            </w:r>
            <w:r>
              <w:rPr>
                <w:webHidden/>
              </w:rPr>
            </w:r>
            <w:r>
              <w:rPr>
                <w:webHidden/>
              </w:rPr>
              <w:fldChar w:fldCharType="separate"/>
            </w:r>
            <w:r w:rsidR="009C1EF1">
              <w:rPr>
                <w:webHidden/>
              </w:rPr>
              <w:t>54</w:t>
            </w:r>
            <w:r>
              <w:rPr>
                <w:webHidden/>
              </w:rPr>
              <w:fldChar w:fldCharType="end"/>
            </w:r>
          </w:hyperlink>
        </w:p>
        <w:p w:rsidR="00E2298F" w:rsidRDefault="00614CCD">
          <w:pPr>
            <w:pStyle w:val="TOC3"/>
            <w:rPr>
              <w:rFonts w:asciiTheme="minorHAnsi" w:eastAsiaTheme="minorEastAsia" w:hAnsiTheme="minorHAnsi" w:cstheme="minorBidi"/>
              <w:sz w:val="22"/>
              <w:szCs w:val="22"/>
              <w:lang w:val="en-IN" w:eastAsia="en-IN"/>
            </w:rPr>
          </w:pPr>
          <w:hyperlink w:anchor="_Toc456078675" w:history="1">
            <w:r w:rsidR="00E2298F" w:rsidRPr="002456D8">
              <w:rPr>
                <w:rStyle w:val="Hyperlink"/>
                <w:rFonts w:eastAsia="Calibri"/>
              </w:rPr>
              <w:t xml:space="preserve">7.1 </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Scope of Work</w:t>
            </w:r>
            <w:r w:rsidR="00E2298F">
              <w:rPr>
                <w:webHidden/>
              </w:rPr>
              <w:tab/>
            </w:r>
            <w:r>
              <w:rPr>
                <w:webHidden/>
              </w:rPr>
              <w:fldChar w:fldCharType="begin"/>
            </w:r>
            <w:r w:rsidR="00E2298F">
              <w:rPr>
                <w:webHidden/>
              </w:rPr>
              <w:instrText xml:space="preserve"> PAGEREF _Toc456078675 \h </w:instrText>
            </w:r>
            <w:r>
              <w:rPr>
                <w:webHidden/>
              </w:rPr>
            </w:r>
            <w:r>
              <w:rPr>
                <w:webHidden/>
              </w:rPr>
              <w:fldChar w:fldCharType="separate"/>
            </w:r>
            <w:r w:rsidR="009C1EF1">
              <w:rPr>
                <w:webHidden/>
              </w:rPr>
              <w:t>54</w:t>
            </w:r>
            <w:r>
              <w:rPr>
                <w:webHidden/>
              </w:rPr>
              <w:fldChar w:fldCharType="end"/>
            </w:r>
          </w:hyperlink>
        </w:p>
        <w:p w:rsidR="00E2298F" w:rsidRDefault="00614CCD">
          <w:pPr>
            <w:pStyle w:val="TOC3"/>
            <w:rPr>
              <w:rFonts w:asciiTheme="minorHAnsi" w:eastAsiaTheme="minorEastAsia" w:hAnsiTheme="minorHAnsi" w:cstheme="minorBidi"/>
              <w:sz w:val="22"/>
              <w:szCs w:val="22"/>
              <w:lang w:val="en-IN" w:eastAsia="en-IN"/>
            </w:rPr>
          </w:pPr>
          <w:hyperlink w:anchor="_Toc456078676" w:history="1">
            <w:r w:rsidR="00E2298F" w:rsidRPr="002456D8">
              <w:rPr>
                <w:rStyle w:val="Hyperlink"/>
                <w:rFonts w:eastAsia="Calibri"/>
              </w:rPr>
              <w:t>7.5</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Outputs and Deliverables</w:t>
            </w:r>
            <w:r w:rsidR="00E2298F">
              <w:rPr>
                <w:webHidden/>
              </w:rPr>
              <w:tab/>
            </w:r>
            <w:r>
              <w:rPr>
                <w:webHidden/>
              </w:rPr>
              <w:fldChar w:fldCharType="begin"/>
            </w:r>
            <w:r w:rsidR="00E2298F">
              <w:rPr>
                <w:webHidden/>
              </w:rPr>
              <w:instrText xml:space="preserve"> PAGEREF _Toc456078676 \h </w:instrText>
            </w:r>
            <w:r>
              <w:rPr>
                <w:webHidden/>
              </w:rPr>
            </w:r>
            <w:r>
              <w:rPr>
                <w:webHidden/>
              </w:rPr>
              <w:fldChar w:fldCharType="separate"/>
            </w:r>
            <w:r w:rsidR="009C1EF1">
              <w:rPr>
                <w:webHidden/>
              </w:rPr>
              <w:t>55</w:t>
            </w:r>
            <w:r>
              <w:rPr>
                <w:webHidden/>
              </w:rPr>
              <w:fldChar w:fldCharType="end"/>
            </w:r>
          </w:hyperlink>
        </w:p>
        <w:p w:rsidR="00E2298F" w:rsidRDefault="00614CCD">
          <w:pPr>
            <w:pStyle w:val="TOC3"/>
            <w:rPr>
              <w:rFonts w:asciiTheme="minorHAnsi" w:eastAsiaTheme="minorEastAsia" w:hAnsiTheme="minorHAnsi" w:cstheme="minorBidi"/>
              <w:sz w:val="22"/>
              <w:szCs w:val="22"/>
              <w:lang w:val="en-IN" w:eastAsia="en-IN"/>
            </w:rPr>
          </w:pPr>
          <w:hyperlink w:anchor="_Toc456078677" w:history="1">
            <w:r w:rsidR="00E2298F" w:rsidRPr="002456D8">
              <w:rPr>
                <w:rStyle w:val="Hyperlink"/>
                <w:rFonts w:eastAsia="Calibri"/>
              </w:rPr>
              <w:t>7.6</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Expertise and Inputs</w:t>
            </w:r>
            <w:r w:rsidR="00E2298F">
              <w:rPr>
                <w:webHidden/>
              </w:rPr>
              <w:tab/>
            </w:r>
            <w:r>
              <w:rPr>
                <w:webHidden/>
              </w:rPr>
              <w:fldChar w:fldCharType="begin"/>
            </w:r>
            <w:r w:rsidR="00E2298F">
              <w:rPr>
                <w:webHidden/>
              </w:rPr>
              <w:instrText xml:space="preserve"> PAGEREF _Toc456078677 \h </w:instrText>
            </w:r>
            <w:r>
              <w:rPr>
                <w:webHidden/>
              </w:rPr>
            </w:r>
            <w:r>
              <w:rPr>
                <w:webHidden/>
              </w:rPr>
              <w:fldChar w:fldCharType="separate"/>
            </w:r>
            <w:r w:rsidR="009C1EF1">
              <w:rPr>
                <w:webHidden/>
              </w:rPr>
              <w:t>57</w:t>
            </w:r>
            <w:r>
              <w:rPr>
                <w:webHidden/>
              </w:rPr>
              <w:fldChar w:fldCharType="end"/>
            </w:r>
          </w:hyperlink>
        </w:p>
        <w:p w:rsidR="00E2298F" w:rsidRDefault="00614CCD">
          <w:pPr>
            <w:pStyle w:val="TOC3"/>
            <w:rPr>
              <w:rFonts w:asciiTheme="minorHAnsi" w:eastAsiaTheme="minorEastAsia" w:hAnsiTheme="minorHAnsi" w:cstheme="minorBidi"/>
              <w:sz w:val="22"/>
              <w:szCs w:val="22"/>
              <w:lang w:val="en-IN" w:eastAsia="en-IN"/>
            </w:rPr>
          </w:pPr>
          <w:hyperlink w:anchor="_Toc456078678" w:history="1">
            <w:r w:rsidR="00E2298F" w:rsidRPr="002456D8">
              <w:rPr>
                <w:rStyle w:val="Hyperlink"/>
                <w:rFonts w:eastAsia="Calibri"/>
              </w:rPr>
              <w:t>7.7</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TA management and counterpart staff</w:t>
            </w:r>
            <w:r w:rsidR="00E2298F">
              <w:rPr>
                <w:webHidden/>
              </w:rPr>
              <w:tab/>
            </w:r>
            <w:r>
              <w:rPr>
                <w:webHidden/>
              </w:rPr>
              <w:fldChar w:fldCharType="begin"/>
            </w:r>
            <w:r w:rsidR="00E2298F">
              <w:rPr>
                <w:webHidden/>
              </w:rPr>
              <w:instrText xml:space="preserve"> PAGEREF _Toc456078678 \h </w:instrText>
            </w:r>
            <w:r>
              <w:rPr>
                <w:webHidden/>
              </w:rPr>
            </w:r>
            <w:r>
              <w:rPr>
                <w:webHidden/>
              </w:rPr>
              <w:fldChar w:fldCharType="separate"/>
            </w:r>
            <w:r w:rsidR="009C1EF1">
              <w:rPr>
                <w:webHidden/>
              </w:rPr>
              <w:t>58</w:t>
            </w:r>
            <w:r>
              <w:rPr>
                <w:webHidden/>
              </w:rPr>
              <w:fldChar w:fldCharType="end"/>
            </w:r>
          </w:hyperlink>
        </w:p>
        <w:p w:rsidR="00E2298F" w:rsidRDefault="00614CCD">
          <w:pPr>
            <w:pStyle w:val="TOC1"/>
            <w:rPr>
              <w:rFonts w:asciiTheme="minorHAnsi" w:eastAsiaTheme="minorEastAsia" w:hAnsiTheme="minorHAnsi" w:cstheme="minorBidi"/>
              <w:sz w:val="22"/>
              <w:szCs w:val="22"/>
              <w:lang w:val="en-IN" w:eastAsia="en-IN"/>
            </w:rPr>
          </w:pPr>
          <w:hyperlink w:anchor="_Toc456078679" w:history="1">
            <w:r w:rsidR="00E2298F" w:rsidRPr="002456D8">
              <w:rPr>
                <w:rStyle w:val="Hyperlink"/>
              </w:rPr>
              <w:t>Section 8. Conditions of Contract and Contract Forms</w:t>
            </w:r>
            <w:r w:rsidR="00E2298F">
              <w:rPr>
                <w:webHidden/>
              </w:rPr>
              <w:tab/>
            </w:r>
            <w:r>
              <w:rPr>
                <w:webHidden/>
              </w:rPr>
              <w:fldChar w:fldCharType="begin"/>
            </w:r>
            <w:r w:rsidR="00E2298F">
              <w:rPr>
                <w:webHidden/>
              </w:rPr>
              <w:instrText xml:space="preserve"> PAGEREF _Toc456078679 \h </w:instrText>
            </w:r>
            <w:r>
              <w:rPr>
                <w:webHidden/>
              </w:rPr>
            </w:r>
            <w:r>
              <w:rPr>
                <w:webHidden/>
              </w:rPr>
              <w:fldChar w:fldCharType="separate"/>
            </w:r>
            <w:r w:rsidR="009C1EF1">
              <w:rPr>
                <w:webHidden/>
              </w:rPr>
              <w:t>60</w:t>
            </w:r>
            <w:r>
              <w:rPr>
                <w:webHidden/>
              </w:rPr>
              <w:fldChar w:fldCharType="end"/>
            </w:r>
          </w:hyperlink>
        </w:p>
        <w:p w:rsidR="00F11268" w:rsidRDefault="00614CCD">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74165A">
          <w:headerReference w:type="even" r:id="rId8"/>
          <w:footerReference w:type="default" r:id="rId9"/>
          <w:headerReference w:type="first" r:id="rId10"/>
          <w:type w:val="continuous"/>
          <w:pgSz w:w="12240" w:h="15840" w:code="1"/>
          <w:pgMar w:top="1440" w:right="1440" w:bottom="1440" w:left="1800" w:header="720" w:footer="720" w:gutter="0"/>
          <w:pgNumType w:fmt="lowerRoman"/>
          <w:cols w:space="720"/>
          <w:titlePg/>
        </w:sectPr>
      </w:pPr>
    </w:p>
    <w:p w:rsidR="00EA2584" w:rsidRPr="00EA2584" w:rsidRDefault="00EA2584" w:rsidP="003A60EE">
      <w:pPr>
        <w:jc w:val="center"/>
      </w:pPr>
      <w:r w:rsidRPr="00EA2584">
        <w:lastRenderedPageBreak/>
        <w:t>PART I</w:t>
      </w:r>
    </w:p>
    <w:p w:rsidR="000B5EDC" w:rsidRPr="00EA2584" w:rsidRDefault="000B5EDC" w:rsidP="00EA2584">
      <w:pPr>
        <w:pStyle w:val="Heading1"/>
      </w:pPr>
      <w:bookmarkStart w:id="2" w:name="_Toc456078615"/>
      <w:r w:rsidRPr="00EA2584">
        <w:t>Section 1.  Letter of Invitation</w:t>
      </w:r>
      <w:bookmarkEnd w:id="1"/>
      <w:bookmarkEnd w:id="2"/>
    </w:p>
    <w:p w:rsidR="000B5EDC" w:rsidRPr="00593DDB" w:rsidRDefault="000B5EDC">
      <w:pPr>
        <w:pStyle w:val="List"/>
      </w:pPr>
    </w:p>
    <w:p w:rsidR="00A42626" w:rsidRPr="00A04FA1" w:rsidRDefault="00A42626" w:rsidP="00A42626">
      <w:pPr>
        <w:pStyle w:val="List"/>
        <w:ind w:left="0" w:firstLine="0"/>
      </w:pPr>
      <w:r w:rsidRPr="00D339B6">
        <w:rPr>
          <w:b/>
          <w:lang w:val="en-GB"/>
        </w:rPr>
        <w:t>R</w:t>
      </w:r>
      <w:r w:rsidRPr="00D339B6">
        <w:rPr>
          <w:b/>
        </w:rPr>
        <w:t xml:space="preserve">FP No. </w:t>
      </w:r>
      <w:r w:rsidRPr="00D339B6">
        <w:t>…..;</w:t>
      </w:r>
      <w:r>
        <w:tab/>
      </w:r>
      <w:r>
        <w:tab/>
      </w:r>
      <w:r>
        <w:tab/>
      </w:r>
      <w:r>
        <w:tab/>
      </w:r>
      <w:r>
        <w:tab/>
      </w:r>
      <w:r>
        <w:tab/>
      </w:r>
      <w:r>
        <w:tab/>
      </w:r>
      <w:r>
        <w:tab/>
      </w:r>
      <w:r w:rsidRPr="00001497">
        <w:rPr>
          <w:b/>
        </w:rPr>
        <w:t>CreditNo</w:t>
      </w:r>
      <w:r w:rsidRPr="00001497">
        <w:t>.4997-IN  …..</w:t>
      </w:r>
    </w:p>
    <w:p w:rsidR="00A42626" w:rsidRPr="00B160CE" w:rsidRDefault="00A42626" w:rsidP="00A42626">
      <w:pPr>
        <w:pStyle w:val="BankNormal"/>
        <w:tabs>
          <w:tab w:val="left" w:pos="720"/>
          <w:tab w:val="right" w:leader="dot" w:pos="8640"/>
        </w:tabs>
        <w:spacing w:after="0"/>
        <w:jc w:val="both"/>
        <w:rPr>
          <w:szCs w:val="24"/>
        </w:rPr>
      </w:pPr>
    </w:p>
    <w:p w:rsidR="00A42626" w:rsidRDefault="00A42626" w:rsidP="00A42626">
      <w:pPr>
        <w:pStyle w:val="Salutation"/>
        <w:jc w:val="both"/>
      </w:pPr>
      <w:r>
        <w:t xml:space="preserve">City </w:t>
      </w:r>
      <w:r>
        <w:tab/>
      </w:r>
      <w:r>
        <w:tab/>
      </w:r>
      <w:r>
        <w:tab/>
      </w:r>
      <w:r>
        <w:tab/>
      </w:r>
      <w:r>
        <w:tab/>
      </w:r>
      <w:r>
        <w:tab/>
      </w:r>
      <w:r>
        <w:tab/>
      </w:r>
      <w:r>
        <w:tab/>
      </w:r>
      <w:r>
        <w:tab/>
        <w:t>DD/ Month /Year</w:t>
      </w:r>
    </w:p>
    <w:p w:rsidR="00A42626" w:rsidRDefault="00A42626" w:rsidP="00A42626">
      <w:pPr>
        <w:pStyle w:val="Salutation"/>
        <w:jc w:val="both"/>
      </w:pPr>
    </w:p>
    <w:p w:rsidR="00A42626" w:rsidRDefault="00A42626" w:rsidP="00A42626">
      <w:pPr>
        <w:pStyle w:val="Salutation"/>
        <w:jc w:val="both"/>
      </w:pPr>
    </w:p>
    <w:tbl>
      <w:tblPr>
        <w:tblW w:w="8442"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442"/>
      </w:tblGrid>
      <w:tr w:rsidR="003675BD" w:rsidRPr="000937E3" w:rsidTr="00E07885">
        <w:trPr>
          <w:trHeight w:val="215"/>
        </w:trPr>
        <w:tc>
          <w:tcPr>
            <w:tcW w:w="8442" w:type="dxa"/>
          </w:tcPr>
          <w:p w:rsidR="00D7420F" w:rsidRPr="00D7420F" w:rsidRDefault="00D7420F" w:rsidP="00D7420F">
            <w:pPr>
              <w:numPr>
                <w:ilvl w:val="0"/>
                <w:numId w:val="24"/>
              </w:numPr>
              <w:rPr>
                <w:rFonts w:ascii="Arial" w:hAnsi="Arial" w:cs="Arial"/>
                <w:color w:val="000000"/>
              </w:rPr>
            </w:pPr>
            <w:r>
              <w:t xml:space="preserve">ADCCInfocad limited </w:t>
            </w:r>
          </w:p>
          <w:p w:rsidR="00D7420F" w:rsidRDefault="00D7420F" w:rsidP="00D7420F">
            <w:pPr>
              <w:ind w:left="720"/>
            </w:pPr>
            <w:r>
              <w:t>Contact Person: Shri RahulJoharapurkar,</w:t>
            </w:r>
          </w:p>
          <w:p w:rsidR="00D7420F" w:rsidRDefault="00D7420F" w:rsidP="00D7420F">
            <w:pPr>
              <w:ind w:left="720"/>
            </w:pPr>
            <w:r>
              <w:t xml:space="preserve">Vice President-Operations, </w:t>
            </w:r>
          </w:p>
          <w:p w:rsidR="00D7420F" w:rsidRDefault="00D7420F" w:rsidP="00D7420F">
            <w:pPr>
              <w:ind w:left="720"/>
            </w:pPr>
            <w:r>
              <w:t>Plot No. 10/5, IT Park,Opp. VNIT,</w:t>
            </w:r>
          </w:p>
          <w:p w:rsidR="003675BD" w:rsidRPr="000937E3" w:rsidRDefault="00D7420F" w:rsidP="00D7420F">
            <w:pPr>
              <w:ind w:left="720"/>
              <w:rPr>
                <w:rFonts w:ascii="Arial" w:hAnsi="Arial" w:cs="Arial"/>
                <w:color w:val="000000"/>
              </w:rPr>
            </w:pPr>
            <w:r>
              <w:t>Nagpur-440022, Tel: +917122249033 Fax:+917122249605 Mobile: +919923755685 Email:rahul@adccinfocad.com</w:t>
            </w:r>
          </w:p>
        </w:tc>
      </w:tr>
      <w:tr w:rsidR="003675BD" w:rsidRPr="000937E3" w:rsidTr="00E07885">
        <w:trPr>
          <w:trHeight w:val="143"/>
        </w:trPr>
        <w:tc>
          <w:tcPr>
            <w:tcW w:w="8442" w:type="dxa"/>
          </w:tcPr>
          <w:p w:rsidR="00437BF3" w:rsidRPr="00437BF3" w:rsidRDefault="00437BF3" w:rsidP="00FB0CB5">
            <w:pPr>
              <w:numPr>
                <w:ilvl w:val="0"/>
                <w:numId w:val="24"/>
              </w:numPr>
              <w:rPr>
                <w:rFonts w:ascii="Arial" w:hAnsi="Arial" w:cs="Arial"/>
                <w:color w:val="000000"/>
              </w:rPr>
            </w:pPr>
            <w:r>
              <w:t>DRAConsultants Private Limited</w:t>
            </w:r>
          </w:p>
          <w:p w:rsidR="00437BF3" w:rsidRDefault="00437BF3" w:rsidP="00437BF3">
            <w:pPr>
              <w:ind w:left="720"/>
            </w:pPr>
            <w:r>
              <w:t xml:space="preserve"> Contact Person: ShriJatin Rathi, </w:t>
            </w:r>
          </w:p>
          <w:p w:rsidR="00437BF3" w:rsidRDefault="00437BF3" w:rsidP="00437BF3">
            <w:pPr>
              <w:ind w:left="720"/>
            </w:pPr>
            <w:r>
              <w:t xml:space="preserve">Sr.Executive-BusinessDevelopment, </w:t>
            </w:r>
          </w:p>
          <w:p w:rsidR="00437BF3" w:rsidRDefault="00437BF3" w:rsidP="00437BF3">
            <w:pPr>
              <w:ind w:left="720"/>
            </w:pPr>
            <w:r>
              <w:t xml:space="preserve">58, Ingole Nagar,Opp.Airport, </w:t>
            </w:r>
          </w:p>
          <w:p w:rsidR="003675BD" w:rsidRPr="000937E3" w:rsidRDefault="00437BF3" w:rsidP="00437BF3">
            <w:pPr>
              <w:ind w:left="720"/>
              <w:rPr>
                <w:rFonts w:ascii="Arial" w:hAnsi="Arial" w:cs="Arial"/>
                <w:color w:val="000000"/>
              </w:rPr>
            </w:pPr>
            <w:r>
              <w:t>Behind Hotel Pride,Wardha Road,Nagpur-440005 Tel:0712-3027575 Mobile No:9730122800 Email: jatindrathi@gmail.com</w:t>
            </w:r>
          </w:p>
        </w:tc>
      </w:tr>
      <w:tr w:rsidR="003675BD" w:rsidRPr="000937E3" w:rsidTr="00E07885">
        <w:tc>
          <w:tcPr>
            <w:tcW w:w="8442" w:type="dxa"/>
          </w:tcPr>
          <w:p w:rsidR="009F7E31" w:rsidRPr="009F7E31" w:rsidRDefault="009F7E31" w:rsidP="00FB0CB5">
            <w:pPr>
              <w:numPr>
                <w:ilvl w:val="0"/>
                <w:numId w:val="24"/>
              </w:numPr>
              <w:rPr>
                <w:rFonts w:ascii="Arial" w:hAnsi="Arial" w:cs="Arial"/>
                <w:color w:val="000000"/>
              </w:rPr>
            </w:pPr>
            <w:r>
              <w:t xml:space="preserve">FeedbackInfra Private Limited inJoint Venture with Waternet Consulting Services Private Limited </w:t>
            </w:r>
          </w:p>
          <w:p w:rsidR="009F7E31" w:rsidRPr="009F7E31" w:rsidRDefault="009F7E31" w:rsidP="009F7E31">
            <w:pPr>
              <w:ind w:left="720"/>
              <w:rPr>
                <w:rFonts w:ascii="Arial" w:hAnsi="Arial" w:cs="Arial"/>
                <w:color w:val="000000"/>
              </w:rPr>
            </w:pPr>
            <w:r>
              <w:t>Contact Person: Shri RakeshBansal,</w:t>
            </w:r>
          </w:p>
          <w:p w:rsidR="009F7E31" w:rsidRPr="009F7E31" w:rsidRDefault="009F7E31" w:rsidP="009F7E31">
            <w:pPr>
              <w:ind w:left="720"/>
              <w:rPr>
                <w:rFonts w:ascii="Arial" w:hAnsi="Arial" w:cs="Arial"/>
                <w:color w:val="000000"/>
              </w:rPr>
            </w:pPr>
            <w:r>
              <w:t xml:space="preserve"> Sr.Vice President, </w:t>
            </w:r>
          </w:p>
          <w:p w:rsidR="003675BD" w:rsidRPr="000937E3" w:rsidRDefault="009F7E31" w:rsidP="009F7E31">
            <w:pPr>
              <w:ind w:left="720"/>
              <w:rPr>
                <w:rFonts w:ascii="Arial" w:hAnsi="Arial" w:cs="Arial"/>
                <w:color w:val="000000"/>
              </w:rPr>
            </w:pPr>
            <w:r>
              <w:t>Realty&amp; SocialInfrastructure Division, 15th Floor, Tower 9B, DLFCyberCity, Phase-Ill.Gurgaon-122002,Haryana Tel: +911244629200 Mobile No: +919811132080 Email:rakesh.bansal@feedbackinfra.com</w:t>
            </w:r>
          </w:p>
        </w:tc>
      </w:tr>
      <w:tr w:rsidR="003675BD" w:rsidRPr="000937E3" w:rsidTr="00E07885">
        <w:tc>
          <w:tcPr>
            <w:tcW w:w="8442" w:type="dxa"/>
          </w:tcPr>
          <w:p w:rsidR="0022028E" w:rsidRPr="0022028E" w:rsidRDefault="0022028E" w:rsidP="00FB0CB5">
            <w:pPr>
              <w:numPr>
                <w:ilvl w:val="0"/>
                <w:numId w:val="24"/>
              </w:numPr>
              <w:rPr>
                <w:rFonts w:ascii="Arial" w:hAnsi="Arial" w:cs="Arial"/>
                <w:color w:val="000000"/>
              </w:rPr>
            </w:pPr>
            <w:r>
              <w:t xml:space="preserve">Mott MacDonald Private Limited </w:t>
            </w:r>
          </w:p>
          <w:p w:rsidR="0022028E" w:rsidRDefault="0022028E" w:rsidP="0022028E">
            <w:pPr>
              <w:ind w:left="720"/>
            </w:pPr>
            <w:r>
              <w:t xml:space="preserve">Contact Person: Ms. SushmaChaudhary, </w:t>
            </w:r>
          </w:p>
          <w:p w:rsidR="003675BD" w:rsidRPr="000937E3" w:rsidRDefault="0022028E" w:rsidP="0022028E">
            <w:pPr>
              <w:ind w:left="720"/>
              <w:rPr>
                <w:rFonts w:ascii="Arial" w:hAnsi="Arial" w:cs="Arial"/>
                <w:color w:val="000000"/>
              </w:rPr>
            </w:pPr>
            <w:r>
              <w:t>A-20, Sector-2, Naida, Uttar Pradesh-201301 Tel:91+02039921356, Fax:+91(0) 1202543562 Mobile: 8826997592 Email: sushma.chaudhary@mottmac.com</w:t>
            </w:r>
          </w:p>
        </w:tc>
      </w:tr>
      <w:tr w:rsidR="003675BD" w:rsidRPr="000937E3" w:rsidTr="00E07885">
        <w:tc>
          <w:tcPr>
            <w:tcW w:w="8442" w:type="dxa"/>
          </w:tcPr>
          <w:p w:rsidR="0022028E" w:rsidRPr="0022028E" w:rsidRDefault="0022028E" w:rsidP="00FB0CB5">
            <w:pPr>
              <w:numPr>
                <w:ilvl w:val="0"/>
                <w:numId w:val="24"/>
              </w:numPr>
              <w:rPr>
                <w:rFonts w:ascii="Arial" w:hAnsi="Arial" w:cs="Arial"/>
                <w:color w:val="000000"/>
              </w:rPr>
            </w:pPr>
            <w:r>
              <w:t>NCPEInfrastructure India Private Limited</w:t>
            </w:r>
          </w:p>
          <w:p w:rsidR="003675BD" w:rsidRPr="00DE4891" w:rsidRDefault="0022028E" w:rsidP="0022028E">
            <w:pPr>
              <w:ind w:left="720"/>
              <w:rPr>
                <w:rFonts w:ascii="Arial" w:hAnsi="Arial" w:cs="Arial"/>
                <w:color w:val="000000"/>
              </w:rPr>
            </w:pPr>
            <w:r>
              <w:t xml:space="preserve"> Contact Person: Dr.S.M. Subhani Managing Director 12-2-826/A/12, LlCColony, Mehidipatnam, Hyderabad- 500028 Tel:040-23517558 Mobile: 9848035377,9849035377 Email:info@nq~e.org.in,ncpesms@yahoo.com</w:t>
            </w:r>
          </w:p>
        </w:tc>
      </w:tr>
      <w:tr w:rsidR="003675BD" w:rsidRPr="000937E3" w:rsidTr="00E07885">
        <w:tc>
          <w:tcPr>
            <w:tcW w:w="8442" w:type="dxa"/>
          </w:tcPr>
          <w:p w:rsidR="003675BD" w:rsidRPr="00E07885" w:rsidRDefault="00E07885" w:rsidP="00FB0CB5">
            <w:pPr>
              <w:numPr>
                <w:ilvl w:val="0"/>
                <w:numId w:val="24"/>
              </w:numPr>
              <w:spacing w:before="120" w:after="120"/>
              <w:rPr>
                <w:rFonts w:ascii="Arial" w:hAnsi="Arial" w:cs="Arial"/>
                <w:color w:val="000000"/>
              </w:rPr>
            </w:pPr>
            <w:r>
              <w:t>NJSConsultants Company Limited in Joint Venture with NJSEngineers India Private Limited and ICRA Management Consulting Services limited Contact Person: Dr. Uday G. Kelkar, Director-India operations, 316/274, ground Floor, Saidulajab, Western Marg, Garden of Five Senses road, New Delhi-110017. Tele: 120-45066169 Mobile No: 9397306163 Email: uday@njsei.com</w:t>
            </w:r>
          </w:p>
          <w:p w:rsidR="00E07885" w:rsidRPr="000937E3" w:rsidRDefault="00E07885" w:rsidP="00E07885">
            <w:pPr>
              <w:spacing w:before="120" w:after="120"/>
              <w:ind w:left="720"/>
              <w:rPr>
                <w:rFonts w:ascii="Arial" w:hAnsi="Arial" w:cs="Arial"/>
                <w:color w:val="000000"/>
              </w:rPr>
            </w:pPr>
          </w:p>
        </w:tc>
      </w:tr>
      <w:tr w:rsidR="00E07885" w:rsidRPr="000937E3" w:rsidTr="00E07885">
        <w:tc>
          <w:tcPr>
            <w:tcW w:w="8442" w:type="dxa"/>
          </w:tcPr>
          <w:p w:rsidR="00E07885" w:rsidRDefault="00E07885" w:rsidP="00FB0CB5">
            <w:pPr>
              <w:numPr>
                <w:ilvl w:val="0"/>
                <w:numId w:val="24"/>
              </w:numPr>
              <w:spacing w:before="120" w:after="120"/>
            </w:pPr>
            <w:r>
              <w:lastRenderedPageBreak/>
              <w:t>PricewaterhouseCoopers Private limited in Joint Venture with Jalakam Solutions Private limited Contact Person: Shri Sarsa Kumar, PricewaterhouseCoopers Private Limited Floor-17, Building -10C, DLFCyber City, Gurgaon-122002, Tel: +91124 3306000 Mobile No: 9884001667, Email: sarsa.kumar@in.pwc.com</w:t>
            </w:r>
          </w:p>
        </w:tc>
      </w:tr>
      <w:tr w:rsidR="00E07885" w:rsidRPr="000937E3" w:rsidTr="00E07885">
        <w:tc>
          <w:tcPr>
            <w:tcW w:w="8442" w:type="dxa"/>
          </w:tcPr>
          <w:p w:rsidR="00E07885" w:rsidRDefault="00E07885" w:rsidP="00FB0CB5">
            <w:pPr>
              <w:numPr>
                <w:ilvl w:val="0"/>
                <w:numId w:val="24"/>
              </w:numPr>
              <w:spacing w:before="120" w:after="120"/>
            </w:pPr>
            <w:r>
              <w:t>Shah Technical Consultants Private limited Contact Person: Shri Prasana M Shah, Director, 407, Raheja Centre, Nariman Point, Mumbai - 400021 Tel: 22871061, 22820018, 22820121 Mobile: 9821079564 Email: prasanashah@stc.co.in</w:t>
            </w:r>
          </w:p>
        </w:tc>
      </w:tr>
      <w:tr w:rsidR="00E07885" w:rsidRPr="000937E3" w:rsidTr="00E07885">
        <w:tc>
          <w:tcPr>
            <w:tcW w:w="8442" w:type="dxa"/>
          </w:tcPr>
          <w:p w:rsidR="00E07885" w:rsidRDefault="00E07885" w:rsidP="00FB0CB5">
            <w:pPr>
              <w:numPr>
                <w:ilvl w:val="0"/>
                <w:numId w:val="24"/>
              </w:numPr>
              <w:spacing w:before="120" w:after="120"/>
            </w:pPr>
            <w:r>
              <w:t>SMEC International Pty. limited in Joint Venture with SMEC (India) Private limited Contact Person: Dr. H.A. Kazmi, Managing Director, 387, Udyog Vihar, Phase-II, Gurgaon-122016, Haryana. Tel: +91-124-4501100 Mobile No. 9810084664 Email: hasan.kazmi@smec.com</w:t>
            </w:r>
          </w:p>
        </w:tc>
      </w:tr>
      <w:tr w:rsidR="00E07885" w:rsidRPr="000937E3" w:rsidTr="00E07885">
        <w:tc>
          <w:tcPr>
            <w:tcW w:w="8442" w:type="dxa"/>
          </w:tcPr>
          <w:p w:rsidR="00E07885" w:rsidRDefault="00E07885" w:rsidP="00FB0CB5">
            <w:pPr>
              <w:numPr>
                <w:ilvl w:val="0"/>
                <w:numId w:val="24"/>
              </w:numPr>
              <w:spacing w:before="120" w:after="120"/>
            </w:pPr>
            <w:r>
              <w:t>Tandon Urban Solutions Private limited, Contact Person: Shri Amit Kumar Rajhans, General Manager, Business Development, 701, Harbhaajan Building, CSTRoad, Kalina, Santacruz(E), Mumbai - 400098, Tele-Fax: +912226655335 Mobile: +91 9867687797 Email: tandonandassociates@gmail.com</w:t>
            </w:r>
          </w:p>
        </w:tc>
      </w:tr>
      <w:tr w:rsidR="00E07885" w:rsidRPr="000937E3" w:rsidTr="00E07885">
        <w:tc>
          <w:tcPr>
            <w:tcW w:w="8442" w:type="dxa"/>
          </w:tcPr>
          <w:p w:rsidR="00E07885" w:rsidRDefault="00E07885" w:rsidP="00FB0CB5">
            <w:pPr>
              <w:numPr>
                <w:ilvl w:val="0"/>
                <w:numId w:val="24"/>
              </w:numPr>
              <w:spacing w:before="120" w:after="120"/>
            </w:pPr>
            <w:r>
              <w:t>Tata Consulting Engineers limited, Contact Person: Shri Amit Sharma, Managing Director, 247 Park, Tower A, 4th Floor, LBSMarg, Vikhroli (W), Mumbai - 400083, Tel: 91+2261148181 Mobile: 9892732234 Email: svdeshpande@tce.co.in</w:t>
            </w:r>
          </w:p>
        </w:tc>
      </w:tr>
      <w:tr w:rsidR="00E07885" w:rsidRPr="000937E3" w:rsidTr="00E07885">
        <w:tc>
          <w:tcPr>
            <w:tcW w:w="8442" w:type="dxa"/>
          </w:tcPr>
          <w:p w:rsidR="00E07885" w:rsidRDefault="00E07885" w:rsidP="00FB0CB5">
            <w:pPr>
              <w:numPr>
                <w:ilvl w:val="0"/>
                <w:numId w:val="24"/>
              </w:numPr>
              <w:spacing w:before="120" w:after="120"/>
            </w:pPr>
            <w:r>
              <w:t>WAPCOS limited, Contact Person: Shri Rajat Jain, Deputy Chief Engineer Plot No. 76C, Institutional Area, Sector-18, Gurgaon, Haryana-122015, Tel: +91-124-2397391, Email: commercial@wapcos.gov.in</w:t>
            </w:r>
          </w:p>
        </w:tc>
      </w:tr>
    </w:tbl>
    <w:p w:rsidR="00A42626" w:rsidRPr="00B160CE" w:rsidRDefault="00A42626" w:rsidP="00A42626">
      <w:pPr>
        <w:pStyle w:val="Salutation"/>
        <w:jc w:val="both"/>
      </w:pPr>
    </w:p>
    <w:p w:rsidR="00A42626" w:rsidRPr="00B160CE" w:rsidRDefault="00A42626" w:rsidP="00A42626">
      <w:pPr>
        <w:pStyle w:val="Salutation"/>
        <w:jc w:val="both"/>
      </w:pPr>
      <w:r w:rsidRPr="00B160CE">
        <w:t>Dear Mr. /Ms.:</w:t>
      </w:r>
    </w:p>
    <w:p w:rsidR="00A42626" w:rsidRPr="00B160CE" w:rsidRDefault="00A42626" w:rsidP="00A42626">
      <w:pPr>
        <w:tabs>
          <w:tab w:val="right" w:leader="dot" w:pos="8640"/>
        </w:tabs>
        <w:jc w:val="both"/>
        <w:rPr>
          <w:color w:val="1F497D"/>
          <w:lang w:val="en-GB"/>
        </w:rPr>
      </w:pPr>
    </w:p>
    <w:p w:rsidR="00A42626" w:rsidRPr="00B160CE" w:rsidRDefault="00A42626" w:rsidP="00A42626">
      <w:pPr>
        <w:pStyle w:val="List"/>
        <w:numPr>
          <w:ilvl w:val="0"/>
          <w:numId w:val="4"/>
        </w:numPr>
        <w:jc w:val="both"/>
      </w:pPr>
      <w:r w:rsidRPr="00B160CE">
        <w:t>The Government of India</w:t>
      </w:r>
      <w:r>
        <w:t xml:space="preserve"> </w:t>
      </w:r>
      <w:r w:rsidRPr="00B160CE">
        <w:t>(hereinafter called ”Borrower”) has received</w:t>
      </w:r>
      <w:r>
        <w:t xml:space="preserve"> </w:t>
      </w:r>
      <w:r w:rsidRPr="00B160CE">
        <w:t xml:space="preserve">financing from the International Development Association (IDA) (the “Bank”) in the form of a credit (hereinafter called “credit”) toward the cost of Capacity Building for Urban Development </w:t>
      </w:r>
      <w:r>
        <w:t xml:space="preserve">(CBUD) </w:t>
      </w:r>
      <w:r w:rsidRPr="00B160CE">
        <w:t>Project</w:t>
      </w:r>
      <w:r w:rsidRPr="00797423">
        <w:t xml:space="preserve">. The </w:t>
      </w:r>
      <w:r w:rsidRPr="00B160CE">
        <w:t>Ministry of Urban Development</w:t>
      </w:r>
      <w:r>
        <w:t xml:space="preserve"> (MoUD)</w:t>
      </w:r>
      <w:r w:rsidRPr="00B160CE">
        <w:t>, Government of India</w:t>
      </w:r>
      <w:r w:rsidRPr="00B160CE">
        <w:rPr>
          <w:i/>
        </w:rPr>
        <w:t xml:space="preserve">, </w:t>
      </w:r>
      <w:r w:rsidRPr="00B160CE">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160CE">
        <w:rPr>
          <w:i/>
        </w:rPr>
        <w:t>Ministry of Urban Development</w:t>
      </w:r>
      <w:r w:rsidRPr="00B160CE">
        <w:t xml:space="preserve"> </w:t>
      </w:r>
      <w:r w:rsidR="00D70C58">
        <w:t xml:space="preserve"> (client) </w:t>
      </w:r>
      <w:r w:rsidRPr="00B160CE">
        <w:t xml:space="preserve">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w:t>
      </w:r>
      <w:r w:rsidRPr="00B160CE">
        <w:lastRenderedPageBreak/>
        <w:t>Nations. No party other than the Borrower shall derive any rights from the financing agreement or have any claims to the proceeds of the credit</w:t>
      </w:r>
      <w:r w:rsidRPr="00B160CE">
        <w:rPr>
          <w:i/>
        </w:rPr>
        <w:t>.</w:t>
      </w:r>
    </w:p>
    <w:p w:rsidR="00A42626" w:rsidRPr="00B160CE" w:rsidRDefault="00A42626" w:rsidP="00A42626">
      <w:pPr>
        <w:pStyle w:val="List"/>
        <w:ind w:left="0" w:firstLine="0"/>
        <w:jc w:val="both"/>
      </w:pPr>
    </w:p>
    <w:p w:rsidR="00A42626" w:rsidRPr="00B160CE" w:rsidRDefault="00A42626" w:rsidP="00E1496A">
      <w:pPr>
        <w:pStyle w:val="Style"/>
        <w:jc w:val="both"/>
      </w:pPr>
      <w:r w:rsidRPr="00B160CE">
        <w:t xml:space="preserve">The Client now invites proposals to provide the following consulting services (hereinafter called “Services”): </w:t>
      </w:r>
      <w:r w:rsidR="00AB26B3" w:rsidRPr="00AE4CE9">
        <w:rPr>
          <w:b/>
          <w:highlight w:val="lightGray"/>
        </w:rPr>
        <w:t>“</w:t>
      </w:r>
      <w:r w:rsidR="00E1496A" w:rsidRPr="00E1496A">
        <w:rPr>
          <w:rFonts w:ascii="Times New Roman" w:eastAsia="Times New Roman" w:hAnsi="Times New Roman" w:cs="Times New Roman"/>
          <w:b/>
          <w:highlight w:val="lightGray"/>
        </w:rPr>
        <w:t xml:space="preserve">Assessment of  Non-Revenue Water and Developing Strategy and Implementation Action Plan for Reduction Plan for reduction of  Non -Revenue Water in </w:t>
      </w:r>
      <w:r w:rsidR="00E07885">
        <w:rPr>
          <w:rFonts w:ascii="Times New Roman" w:eastAsia="Times New Roman" w:hAnsi="Times New Roman" w:cs="Times New Roman"/>
          <w:b/>
          <w:highlight w:val="lightGray"/>
        </w:rPr>
        <w:t>Chandigarh</w:t>
      </w:r>
      <w:r w:rsidR="00E1496A" w:rsidRPr="00E1496A">
        <w:rPr>
          <w:rFonts w:ascii="Times New Roman" w:eastAsia="Times New Roman" w:hAnsi="Times New Roman" w:cs="Times New Roman"/>
          <w:b/>
          <w:highlight w:val="lightGray"/>
        </w:rPr>
        <w:t xml:space="preserve"> </w:t>
      </w:r>
      <w:r w:rsidR="00AB26B3" w:rsidRPr="00AE4CE9">
        <w:rPr>
          <w:b/>
          <w:highlight w:val="lightGray"/>
        </w:rPr>
        <w:t>”</w:t>
      </w:r>
      <w:r w:rsidRPr="00AB26B3">
        <w:rPr>
          <w:b/>
        </w:rPr>
        <w:t>.</w:t>
      </w:r>
      <w:r w:rsidRPr="00B160CE">
        <w:t xml:space="preserve"> More details on the Services are provided in the Terms of Reference (Section 7).</w:t>
      </w:r>
    </w:p>
    <w:p w:rsidR="00A42626" w:rsidRPr="00B160CE" w:rsidRDefault="00A42626" w:rsidP="00A42626">
      <w:pPr>
        <w:pStyle w:val="List"/>
        <w:ind w:left="360"/>
        <w:jc w:val="both"/>
      </w:pPr>
    </w:p>
    <w:p w:rsidR="00A42626" w:rsidRPr="00B160CE" w:rsidRDefault="00A42626" w:rsidP="00A42626">
      <w:pPr>
        <w:pStyle w:val="List"/>
        <w:keepNext/>
        <w:numPr>
          <w:ilvl w:val="0"/>
          <w:numId w:val="4"/>
        </w:numPr>
        <w:jc w:val="both"/>
      </w:pPr>
      <w:r w:rsidRPr="00B160CE">
        <w:t>This Request for Proposals (RFP) has been addressed to the following shortlisted Consultants:</w:t>
      </w:r>
    </w:p>
    <w:p w:rsidR="00A42626" w:rsidRDefault="00A42626" w:rsidP="00A42626">
      <w:pPr>
        <w:pStyle w:val="BodyText"/>
        <w:keepNext/>
        <w:spacing w:after="0"/>
        <w:rPr>
          <w:i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5703"/>
        <w:gridCol w:w="2471"/>
      </w:tblGrid>
      <w:tr w:rsidR="003675BD" w:rsidRPr="003675BD" w:rsidTr="003675BD">
        <w:trPr>
          <w:trHeight w:val="600"/>
          <w:tblHeader/>
        </w:trPr>
        <w:tc>
          <w:tcPr>
            <w:tcW w:w="960" w:type="dxa"/>
            <w:shd w:val="clear" w:color="auto" w:fill="548DD4" w:themeFill="text2" w:themeFillTint="99"/>
            <w:noWrap/>
            <w:vAlign w:val="center"/>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S.No.</w:t>
            </w:r>
          </w:p>
        </w:tc>
        <w:tc>
          <w:tcPr>
            <w:tcW w:w="5703"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p>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Firm</w:t>
            </w:r>
          </w:p>
        </w:tc>
        <w:tc>
          <w:tcPr>
            <w:tcW w:w="2471"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Country of Incorporation</w:t>
            </w:r>
          </w:p>
        </w:tc>
      </w:tr>
      <w:tr w:rsidR="003675BD" w:rsidRPr="00A90908" w:rsidTr="00F53112">
        <w:trPr>
          <w:trHeight w:val="46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1</w:t>
            </w:r>
          </w:p>
        </w:tc>
        <w:tc>
          <w:tcPr>
            <w:tcW w:w="5703" w:type="dxa"/>
            <w:shd w:val="clear" w:color="auto" w:fill="auto"/>
          </w:tcPr>
          <w:p w:rsidR="00E07885" w:rsidRPr="00D7420F" w:rsidRDefault="00E07885" w:rsidP="00E07885">
            <w:pPr>
              <w:rPr>
                <w:rFonts w:ascii="Arial" w:hAnsi="Arial" w:cs="Arial"/>
                <w:color w:val="000000"/>
              </w:rPr>
            </w:pPr>
            <w:r>
              <w:t xml:space="preserve">ADCCInfocad limited </w:t>
            </w:r>
          </w:p>
          <w:p w:rsidR="00E07885" w:rsidRDefault="00E07885" w:rsidP="00E07885">
            <w:r>
              <w:t>Contact Person: Shri RahulJoharapurkar,</w:t>
            </w:r>
          </w:p>
          <w:p w:rsidR="00E07885" w:rsidRDefault="00E07885" w:rsidP="00E07885">
            <w:r>
              <w:t xml:space="preserve">Vice President-Operations, </w:t>
            </w:r>
          </w:p>
          <w:p w:rsidR="00E07885" w:rsidRDefault="00E07885" w:rsidP="00E07885">
            <w:r>
              <w:t>Plot No. 10/5, IT Park,Opp. VNIT,</w:t>
            </w:r>
          </w:p>
          <w:p w:rsidR="003675BD" w:rsidRPr="00A90908" w:rsidRDefault="00E07885" w:rsidP="00E07885">
            <w:pPr>
              <w:rPr>
                <w:rFonts w:ascii="Arial" w:hAnsi="Arial" w:cs="Arial"/>
                <w:sz w:val="20"/>
                <w:szCs w:val="20"/>
                <w:lang w:val="en-IN" w:eastAsia="en-IN"/>
              </w:rPr>
            </w:pPr>
            <w:r>
              <w:t>Nagpur</w:t>
            </w:r>
          </w:p>
        </w:tc>
        <w:tc>
          <w:tcPr>
            <w:tcW w:w="2471" w:type="dxa"/>
          </w:tcPr>
          <w:p w:rsidR="003675BD"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E07885" w:rsidRPr="00A90908" w:rsidTr="00F53112">
        <w:trPr>
          <w:trHeight w:val="413"/>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r w:rsidRPr="00A90908">
              <w:rPr>
                <w:rFonts w:ascii="Arial" w:hAnsi="Arial" w:cs="Arial"/>
                <w:sz w:val="20"/>
                <w:szCs w:val="20"/>
                <w:lang w:val="en-IN" w:eastAsia="en-IN"/>
              </w:rPr>
              <w:t>2</w:t>
            </w:r>
          </w:p>
        </w:tc>
        <w:tc>
          <w:tcPr>
            <w:tcW w:w="5703" w:type="dxa"/>
            <w:shd w:val="clear" w:color="auto" w:fill="auto"/>
          </w:tcPr>
          <w:p w:rsidR="00E07885" w:rsidRPr="00437BF3" w:rsidRDefault="00E07885" w:rsidP="00E07885">
            <w:pPr>
              <w:rPr>
                <w:rFonts w:ascii="Arial" w:hAnsi="Arial" w:cs="Arial"/>
                <w:color w:val="000000"/>
              </w:rPr>
            </w:pPr>
            <w:r>
              <w:t>DRAConsultants Private Limited</w:t>
            </w:r>
          </w:p>
          <w:p w:rsidR="00E07885" w:rsidRDefault="00E07885" w:rsidP="00E07885">
            <w:r>
              <w:t xml:space="preserve">Contact Person: ShriJatin Rathi, </w:t>
            </w:r>
          </w:p>
          <w:p w:rsidR="00E07885" w:rsidRDefault="00E07885" w:rsidP="00E07885">
            <w:r>
              <w:t xml:space="preserve">Sr.Executive-BusinessDevelopment, </w:t>
            </w:r>
          </w:p>
          <w:p w:rsidR="00E07885" w:rsidRDefault="00E07885" w:rsidP="00E07885">
            <w:r>
              <w:t xml:space="preserve">58, Ingole Nagar,Opp.Airport, </w:t>
            </w:r>
          </w:p>
          <w:p w:rsidR="00E07885" w:rsidRPr="00A90908" w:rsidRDefault="00E07885" w:rsidP="00E07885">
            <w:pPr>
              <w:rPr>
                <w:rFonts w:ascii="Arial" w:hAnsi="Arial" w:cs="Arial"/>
                <w:sz w:val="20"/>
                <w:szCs w:val="20"/>
                <w:lang w:val="en-IN" w:eastAsia="en-IN"/>
              </w:rPr>
            </w:pPr>
            <w:r>
              <w:t>Behind Hotel Pride,Wardha Road,Nagpur-</w:t>
            </w:r>
          </w:p>
        </w:tc>
        <w:tc>
          <w:tcPr>
            <w:tcW w:w="2471" w:type="dxa"/>
          </w:tcPr>
          <w:p w:rsidR="00E07885" w:rsidRDefault="00E07885" w:rsidP="00E07885">
            <w:pPr>
              <w:jc w:val="center"/>
            </w:pPr>
            <w:r w:rsidRPr="004D7637">
              <w:rPr>
                <w:rFonts w:ascii="Arial" w:hAnsi="Arial" w:cs="Arial"/>
                <w:sz w:val="20"/>
                <w:szCs w:val="20"/>
                <w:lang w:val="en-IN" w:eastAsia="en-IN"/>
              </w:rPr>
              <w:t>India</w:t>
            </w:r>
          </w:p>
        </w:tc>
      </w:tr>
      <w:tr w:rsidR="00E07885" w:rsidRPr="00A90908" w:rsidTr="00F53112">
        <w:trPr>
          <w:trHeight w:val="419"/>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p>
        </w:tc>
        <w:tc>
          <w:tcPr>
            <w:tcW w:w="5703" w:type="dxa"/>
            <w:shd w:val="clear" w:color="auto" w:fill="auto"/>
          </w:tcPr>
          <w:p w:rsidR="00E07885" w:rsidRPr="009F7E31" w:rsidRDefault="00E07885" w:rsidP="00E07885">
            <w:pPr>
              <w:rPr>
                <w:rFonts w:ascii="Arial" w:hAnsi="Arial" w:cs="Arial"/>
                <w:color w:val="000000"/>
              </w:rPr>
            </w:pPr>
            <w:r>
              <w:t xml:space="preserve">FeedbackInfra Private Limited inJoint Venture with Waternet Consulting Services Private Limited </w:t>
            </w:r>
          </w:p>
          <w:p w:rsidR="00E07885" w:rsidRPr="009F7E31" w:rsidRDefault="00E07885" w:rsidP="00E07885">
            <w:pPr>
              <w:rPr>
                <w:rFonts w:ascii="Arial" w:hAnsi="Arial" w:cs="Arial"/>
                <w:color w:val="000000"/>
              </w:rPr>
            </w:pPr>
            <w:r>
              <w:t>Contact Person: Shri RakeshBansal,</w:t>
            </w:r>
          </w:p>
          <w:p w:rsidR="00E07885" w:rsidRPr="009F7E31" w:rsidRDefault="00E07885" w:rsidP="00E07885">
            <w:pPr>
              <w:rPr>
                <w:rFonts w:ascii="Arial" w:hAnsi="Arial" w:cs="Arial"/>
                <w:color w:val="000000"/>
              </w:rPr>
            </w:pPr>
            <w:r>
              <w:t xml:space="preserve">Sr.Vice President, </w:t>
            </w:r>
          </w:p>
          <w:p w:rsidR="00E07885" w:rsidRPr="00A90908" w:rsidRDefault="00E07885" w:rsidP="00E07885">
            <w:pPr>
              <w:rPr>
                <w:rFonts w:ascii="Arial" w:hAnsi="Arial" w:cs="Arial"/>
                <w:sz w:val="20"/>
                <w:szCs w:val="20"/>
                <w:lang w:val="fr-FR" w:eastAsia="en-IN"/>
              </w:rPr>
            </w:pPr>
            <w:r>
              <w:t>Realty&amp; SocialInfrastructure Division, 15th Floor, Tower 9B, DLFCyberCity, Phase-Ill.Gurgaon-122002</w:t>
            </w:r>
          </w:p>
        </w:tc>
        <w:tc>
          <w:tcPr>
            <w:tcW w:w="2471" w:type="dxa"/>
          </w:tcPr>
          <w:p w:rsidR="00E07885" w:rsidRDefault="00E07885" w:rsidP="00E07885">
            <w:pPr>
              <w:jc w:val="center"/>
            </w:pPr>
            <w:r w:rsidRPr="004D7637">
              <w:rPr>
                <w:rFonts w:ascii="Arial" w:hAnsi="Arial" w:cs="Arial"/>
                <w:sz w:val="20"/>
                <w:szCs w:val="20"/>
                <w:lang w:val="en-IN" w:eastAsia="en-IN"/>
              </w:rPr>
              <w:t>India</w:t>
            </w:r>
          </w:p>
        </w:tc>
      </w:tr>
      <w:tr w:rsidR="00E07885" w:rsidRPr="00A90908" w:rsidTr="00F53112">
        <w:trPr>
          <w:trHeight w:val="411"/>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r w:rsidRPr="00A90908">
              <w:rPr>
                <w:rFonts w:ascii="Arial" w:hAnsi="Arial" w:cs="Arial"/>
                <w:sz w:val="20"/>
                <w:szCs w:val="20"/>
                <w:lang w:val="en-IN" w:eastAsia="en-IN"/>
              </w:rPr>
              <w:t>4</w:t>
            </w:r>
          </w:p>
        </w:tc>
        <w:tc>
          <w:tcPr>
            <w:tcW w:w="5703" w:type="dxa"/>
            <w:shd w:val="clear" w:color="auto" w:fill="auto"/>
          </w:tcPr>
          <w:p w:rsidR="00E07885" w:rsidRPr="0022028E" w:rsidRDefault="00E07885" w:rsidP="00E07885">
            <w:pPr>
              <w:rPr>
                <w:rFonts w:ascii="Arial" w:hAnsi="Arial" w:cs="Arial"/>
                <w:color w:val="000000"/>
              </w:rPr>
            </w:pPr>
            <w:r>
              <w:t xml:space="preserve">Mott MacDonald Private Limited </w:t>
            </w:r>
          </w:p>
          <w:p w:rsidR="00E07885" w:rsidRDefault="00E07885" w:rsidP="00E07885">
            <w:r>
              <w:t xml:space="preserve">Contact Person: Ms. SushmaChaudhary, </w:t>
            </w:r>
          </w:p>
          <w:p w:rsidR="00E07885" w:rsidRPr="00A90908" w:rsidRDefault="00E07885" w:rsidP="00E07885">
            <w:pPr>
              <w:rPr>
                <w:rFonts w:ascii="Arial" w:hAnsi="Arial" w:cs="Arial"/>
                <w:sz w:val="20"/>
                <w:szCs w:val="20"/>
                <w:lang w:val="en-IN" w:eastAsia="en-IN"/>
              </w:rPr>
            </w:pPr>
            <w:r>
              <w:t>A-20, Sector-2, Naida, Uttar Pradesh</w:t>
            </w:r>
          </w:p>
        </w:tc>
        <w:tc>
          <w:tcPr>
            <w:tcW w:w="2471" w:type="dxa"/>
          </w:tcPr>
          <w:p w:rsidR="00E07885" w:rsidRDefault="00E07885" w:rsidP="00E07885">
            <w:pPr>
              <w:jc w:val="center"/>
            </w:pPr>
            <w:r w:rsidRPr="00547B37">
              <w:rPr>
                <w:rFonts w:ascii="Arial" w:hAnsi="Arial" w:cs="Arial"/>
                <w:sz w:val="20"/>
                <w:szCs w:val="20"/>
                <w:lang w:val="en-IN" w:eastAsia="en-IN"/>
              </w:rPr>
              <w:t>India</w:t>
            </w:r>
          </w:p>
        </w:tc>
      </w:tr>
      <w:tr w:rsidR="00E07885" w:rsidRPr="00A90908" w:rsidTr="00F53112">
        <w:trPr>
          <w:trHeight w:val="416"/>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r w:rsidRPr="00A90908">
              <w:rPr>
                <w:rFonts w:ascii="Arial" w:hAnsi="Arial" w:cs="Arial"/>
                <w:sz w:val="20"/>
                <w:szCs w:val="20"/>
                <w:lang w:val="en-IN" w:eastAsia="en-IN"/>
              </w:rPr>
              <w:t>5</w:t>
            </w:r>
          </w:p>
        </w:tc>
        <w:tc>
          <w:tcPr>
            <w:tcW w:w="5703" w:type="dxa"/>
            <w:shd w:val="clear" w:color="auto" w:fill="auto"/>
          </w:tcPr>
          <w:p w:rsidR="00E07885" w:rsidRPr="0022028E" w:rsidRDefault="00E07885" w:rsidP="00E07885">
            <w:pPr>
              <w:rPr>
                <w:rFonts w:ascii="Arial" w:hAnsi="Arial" w:cs="Arial"/>
                <w:color w:val="000000"/>
              </w:rPr>
            </w:pPr>
            <w:r>
              <w:t>NCPEInfrastructure India Private Limited</w:t>
            </w:r>
          </w:p>
          <w:p w:rsidR="00E07885" w:rsidRPr="00A90908" w:rsidRDefault="00E07885" w:rsidP="00E07885">
            <w:pPr>
              <w:rPr>
                <w:rFonts w:ascii="Arial" w:hAnsi="Arial" w:cs="Arial"/>
                <w:sz w:val="20"/>
                <w:szCs w:val="20"/>
                <w:lang w:val="en-IN" w:eastAsia="en-IN"/>
              </w:rPr>
            </w:pPr>
            <w:r>
              <w:t>Contact Person: Dr.S.M. Subhani Managing Director 12-2-826/A/12, LlCColony, Mehidipatnam, Hyderabad</w:t>
            </w:r>
          </w:p>
        </w:tc>
        <w:tc>
          <w:tcPr>
            <w:tcW w:w="2471" w:type="dxa"/>
          </w:tcPr>
          <w:p w:rsidR="00E07885" w:rsidRDefault="00E07885" w:rsidP="00E07885">
            <w:pPr>
              <w:jc w:val="center"/>
            </w:pPr>
            <w:r w:rsidRPr="00547B37">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r w:rsidRPr="00A90908">
              <w:rPr>
                <w:rFonts w:ascii="Arial" w:hAnsi="Arial" w:cs="Arial"/>
                <w:sz w:val="20"/>
                <w:szCs w:val="20"/>
                <w:lang w:val="en-IN" w:eastAsia="en-IN"/>
              </w:rPr>
              <w:t>6</w:t>
            </w:r>
          </w:p>
        </w:tc>
        <w:tc>
          <w:tcPr>
            <w:tcW w:w="5703" w:type="dxa"/>
            <w:shd w:val="clear" w:color="auto" w:fill="auto"/>
          </w:tcPr>
          <w:p w:rsidR="00E07885" w:rsidRPr="00A90908" w:rsidRDefault="00E07885" w:rsidP="00F53112">
            <w:pPr>
              <w:rPr>
                <w:rFonts w:ascii="Arial" w:hAnsi="Arial" w:cs="Arial"/>
                <w:sz w:val="20"/>
                <w:szCs w:val="20"/>
                <w:lang w:val="en-IN" w:eastAsia="en-IN"/>
              </w:rPr>
            </w:pPr>
            <w:r>
              <w:t>NJSConsultants Company Limited in Joint Venture with NJSEngineers India Private Limited and ICRA Management Consulting Services limited Contact Person: Dr. Uday G. Kelkar, Director-India operations, 316/274, ground Floor, Saidulajab, Western Marg, Garden of Five Senses road, New Delhi-110017.</w:t>
            </w:r>
          </w:p>
        </w:tc>
        <w:tc>
          <w:tcPr>
            <w:tcW w:w="2471" w:type="dxa"/>
          </w:tcPr>
          <w:p w:rsidR="00E07885" w:rsidRDefault="00E07885" w:rsidP="00E07885">
            <w:pPr>
              <w:jc w:val="center"/>
            </w:pPr>
            <w:r w:rsidRPr="00547B37">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7</w:t>
            </w:r>
          </w:p>
        </w:tc>
        <w:tc>
          <w:tcPr>
            <w:tcW w:w="5703" w:type="dxa"/>
            <w:shd w:val="clear" w:color="auto" w:fill="auto"/>
          </w:tcPr>
          <w:p w:rsidR="00E07885" w:rsidRDefault="00E07885" w:rsidP="00F53112">
            <w:r>
              <w:t>PricewaterhouseCoopers Private limited in Joint Venture with Jalakam Solutions Private limited Contact Person: Shri Sarsa Kumar, PricewaterhouseCoopers Private Limited Floor-17, Building -10C, DLFCyber City, Gurgaon-</w:t>
            </w:r>
          </w:p>
        </w:tc>
        <w:tc>
          <w:tcPr>
            <w:tcW w:w="2471" w:type="dxa"/>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Default="00E07885" w:rsidP="00F53112">
            <w:pPr>
              <w:jc w:val="center"/>
              <w:rPr>
                <w:rFonts w:ascii="Arial" w:hAnsi="Arial" w:cs="Arial"/>
                <w:sz w:val="20"/>
                <w:szCs w:val="20"/>
                <w:lang w:val="en-IN" w:eastAsia="en-IN"/>
              </w:rPr>
            </w:pPr>
            <w:r>
              <w:rPr>
                <w:rFonts w:ascii="Arial" w:hAnsi="Arial" w:cs="Arial"/>
                <w:sz w:val="20"/>
                <w:szCs w:val="20"/>
                <w:lang w:val="en-IN" w:eastAsia="en-IN"/>
              </w:rPr>
              <w:lastRenderedPageBreak/>
              <w:t>8</w:t>
            </w:r>
          </w:p>
        </w:tc>
        <w:tc>
          <w:tcPr>
            <w:tcW w:w="5703" w:type="dxa"/>
            <w:shd w:val="clear" w:color="auto" w:fill="auto"/>
          </w:tcPr>
          <w:p w:rsidR="00E07885" w:rsidRDefault="00E07885" w:rsidP="00F53112">
            <w:r>
              <w:t xml:space="preserve">Shah Technical Consultants Private limited Contact Person: Shri Prasana M Shah, Director, 407, Raheja Centre, Nariman Point, Mumbai - 400021 Tel: 22871061, 22820018, 22820121 Mobile: 9821079564 Email: </w:t>
            </w:r>
            <w:hyperlink r:id="rId11" w:history="1">
              <w:r w:rsidRPr="00994BD9">
                <w:rPr>
                  <w:rStyle w:val="Hyperlink"/>
                </w:rPr>
                <w:t>prasanashah@stc.co.in</w:t>
              </w:r>
            </w:hyperlink>
          </w:p>
        </w:tc>
        <w:tc>
          <w:tcPr>
            <w:tcW w:w="2471" w:type="dxa"/>
          </w:tcPr>
          <w:p w:rsidR="00E07885" w:rsidRPr="00A90908" w:rsidRDefault="00E07885" w:rsidP="00F53112">
            <w:pPr>
              <w:jc w:val="center"/>
              <w:rPr>
                <w:rFonts w:ascii="Arial" w:hAnsi="Arial" w:cs="Arial"/>
                <w:sz w:val="20"/>
                <w:szCs w:val="20"/>
                <w:lang w:val="en-IN" w:eastAsia="en-IN"/>
              </w:rPr>
            </w:pPr>
          </w:p>
        </w:tc>
      </w:tr>
      <w:tr w:rsidR="00E07885" w:rsidRPr="00A90908" w:rsidTr="00F53112">
        <w:trPr>
          <w:trHeight w:val="423"/>
        </w:trPr>
        <w:tc>
          <w:tcPr>
            <w:tcW w:w="960" w:type="dxa"/>
            <w:shd w:val="clear" w:color="auto" w:fill="auto"/>
            <w:noWrap/>
            <w:vAlign w:val="center"/>
          </w:tcPr>
          <w:p w:rsidR="00E07885" w:rsidRDefault="00E07885" w:rsidP="00F53112">
            <w:pPr>
              <w:jc w:val="center"/>
              <w:rPr>
                <w:rFonts w:ascii="Arial" w:hAnsi="Arial" w:cs="Arial"/>
                <w:sz w:val="20"/>
                <w:szCs w:val="20"/>
                <w:lang w:val="en-IN" w:eastAsia="en-IN"/>
              </w:rPr>
            </w:pPr>
            <w:r>
              <w:rPr>
                <w:rFonts w:ascii="Arial" w:hAnsi="Arial" w:cs="Arial"/>
                <w:sz w:val="20"/>
                <w:szCs w:val="20"/>
                <w:lang w:val="en-IN" w:eastAsia="en-IN"/>
              </w:rPr>
              <w:t>9</w:t>
            </w:r>
          </w:p>
        </w:tc>
        <w:tc>
          <w:tcPr>
            <w:tcW w:w="5703" w:type="dxa"/>
            <w:shd w:val="clear" w:color="auto" w:fill="auto"/>
          </w:tcPr>
          <w:p w:rsidR="00E07885" w:rsidRDefault="00E07885" w:rsidP="00F53112">
            <w:r>
              <w:t>SMEC International Pty. limited in Joint Venture with SMEC (India) Private limited Contact Person: Dr. H.A. Kazmi, Managing Director, 387, Udyog Vihar, Phase-II, Gurgaon-122016, Haryana</w:t>
            </w:r>
          </w:p>
        </w:tc>
        <w:tc>
          <w:tcPr>
            <w:tcW w:w="2471" w:type="dxa"/>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Default="00E07885" w:rsidP="00F53112">
            <w:pPr>
              <w:jc w:val="center"/>
              <w:rPr>
                <w:rFonts w:ascii="Arial" w:hAnsi="Arial" w:cs="Arial"/>
                <w:sz w:val="20"/>
                <w:szCs w:val="20"/>
                <w:lang w:val="en-IN" w:eastAsia="en-IN"/>
              </w:rPr>
            </w:pPr>
            <w:r>
              <w:rPr>
                <w:rFonts w:ascii="Arial" w:hAnsi="Arial" w:cs="Arial"/>
                <w:sz w:val="20"/>
                <w:szCs w:val="20"/>
                <w:lang w:val="en-IN" w:eastAsia="en-IN"/>
              </w:rPr>
              <w:t>10</w:t>
            </w:r>
          </w:p>
        </w:tc>
        <w:tc>
          <w:tcPr>
            <w:tcW w:w="5703" w:type="dxa"/>
            <w:shd w:val="clear" w:color="auto" w:fill="auto"/>
          </w:tcPr>
          <w:p w:rsidR="00E07885" w:rsidRDefault="00E07885" w:rsidP="00F53112">
            <w:r>
              <w:t>Tandon Urban Solutions Private limited, Contact Person: Shri Amit Kumar Rajhans, General Manager, Business Development, 701, Harbhaajan Building, CSTRoad, Kalina, Santacruz(E), Mumbai</w:t>
            </w:r>
          </w:p>
        </w:tc>
        <w:tc>
          <w:tcPr>
            <w:tcW w:w="2471" w:type="dxa"/>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Default="00E07885" w:rsidP="00F53112">
            <w:pPr>
              <w:jc w:val="center"/>
              <w:rPr>
                <w:rFonts w:ascii="Arial" w:hAnsi="Arial" w:cs="Arial"/>
                <w:sz w:val="20"/>
                <w:szCs w:val="20"/>
                <w:lang w:val="en-IN" w:eastAsia="en-IN"/>
              </w:rPr>
            </w:pPr>
            <w:r>
              <w:rPr>
                <w:rFonts w:ascii="Arial" w:hAnsi="Arial" w:cs="Arial"/>
                <w:sz w:val="20"/>
                <w:szCs w:val="20"/>
                <w:lang w:val="en-IN" w:eastAsia="en-IN"/>
              </w:rPr>
              <w:t>11</w:t>
            </w:r>
          </w:p>
        </w:tc>
        <w:tc>
          <w:tcPr>
            <w:tcW w:w="5703" w:type="dxa"/>
            <w:shd w:val="clear" w:color="auto" w:fill="auto"/>
          </w:tcPr>
          <w:p w:rsidR="00E07885" w:rsidRDefault="00E07885" w:rsidP="00F53112">
            <w:r>
              <w:t>Tata Consulting Engineers limited, Contact Person: Shri Amit Sharma, Managing Director, 247 Park, Tower A, 4th Floor, LBSMarg, Vikhroli (W), Mumbai - 400083</w:t>
            </w:r>
          </w:p>
        </w:tc>
        <w:tc>
          <w:tcPr>
            <w:tcW w:w="2471" w:type="dxa"/>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E07885" w:rsidRPr="00A90908" w:rsidTr="00F53112">
        <w:trPr>
          <w:trHeight w:val="423"/>
        </w:trPr>
        <w:tc>
          <w:tcPr>
            <w:tcW w:w="960" w:type="dxa"/>
            <w:shd w:val="clear" w:color="auto" w:fill="auto"/>
            <w:noWrap/>
            <w:vAlign w:val="center"/>
          </w:tcPr>
          <w:p w:rsidR="00E07885" w:rsidRDefault="00E07885" w:rsidP="00F53112">
            <w:pPr>
              <w:jc w:val="center"/>
              <w:rPr>
                <w:rFonts w:ascii="Arial" w:hAnsi="Arial" w:cs="Arial"/>
                <w:sz w:val="20"/>
                <w:szCs w:val="20"/>
                <w:lang w:val="en-IN" w:eastAsia="en-IN"/>
              </w:rPr>
            </w:pPr>
            <w:r>
              <w:rPr>
                <w:rFonts w:ascii="Arial" w:hAnsi="Arial" w:cs="Arial"/>
                <w:sz w:val="20"/>
                <w:szCs w:val="20"/>
                <w:lang w:val="en-IN" w:eastAsia="en-IN"/>
              </w:rPr>
              <w:t>12</w:t>
            </w:r>
          </w:p>
        </w:tc>
        <w:tc>
          <w:tcPr>
            <w:tcW w:w="5703" w:type="dxa"/>
            <w:shd w:val="clear" w:color="auto" w:fill="auto"/>
          </w:tcPr>
          <w:p w:rsidR="00E07885" w:rsidRDefault="00E07885" w:rsidP="00F53112">
            <w:r>
              <w:t>WAPCOS limited, Contact Person: Shri Rajat Jain, Deputy Chief Engineer Plot No. 76C, Institutional Area, Sector-18, Gurgaon, Haryana</w:t>
            </w:r>
          </w:p>
        </w:tc>
        <w:tc>
          <w:tcPr>
            <w:tcW w:w="2471" w:type="dxa"/>
          </w:tcPr>
          <w:p w:rsidR="00E07885" w:rsidRPr="00A90908" w:rsidRDefault="00E07885" w:rsidP="00F53112">
            <w:pPr>
              <w:jc w:val="center"/>
              <w:rPr>
                <w:rFonts w:ascii="Arial" w:hAnsi="Arial" w:cs="Arial"/>
                <w:sz w:val="20"/>
                <w:szCs w:val="20"/>
                <w:lang w:val="en-IN" w:eastAsia="en-IN"/>
              </w:rPr>
            </w:pPr>
            <w:r>
              <w:rPr>
                <w:rFonts w:ascii="Arial" w:hAnsi="Arial" w:cs="Arial"/>
                <w:sz w:val="20"/>
                <w:szCs w:val="20"/>
                <w:lang w:val="en-IN" w:eastAsia="en-IN"/>
              </w:rPr>
              <w:t>India</w:t>
            </w:r>
          </w:p>
        </w:tc>
      </w:tr>
    </w:tbl>
    <w:p w:rsidR="003675BD" w:rsidRDefault="003675BD" w:rsidP="00A42626">
      <w:pPr>
        <w:pStyle w:val="BodyText"/>
        <w:keepNext/>
        <w:spacing w:after="0"/>
        <w:rPr>
          <w:iCs/>
        </w:rPr>
      </w:pPr>
    </w:p>
    <w:p w:rsidR="00A42626" w:rsidRPr="00B160CE" w:rsidRDefault="00A42626" w:rsidP="00A42626">
      <w:pPr>
        <w:pStyle w:val="BodyText"/>
        <w:spacing w:after="0"/>
        <w:rPr>
          <w:iCs/>
        </w:rPr>
      </w:pPr>
    </w:p>
    <w:p w:rsidR="00A42626" w:rsidRPr="00B160CE" w:rsidRDefault="00A42626" w:rsidP="00A42626">
      <w:pPr>
        <w:pStyle w:val="BodyTextIndent"/>
        <w:numPr>
          <w:ilvl w:val="0"/>
          <w:numId w:val="4"/>
        </w:numPr>
        <w:tabs>
          <w:tab w:val="clear" w:pos="-720"/>
        </w:tabs>
        <w:suppressAutoHyphens w:val="0"/>
      </w:pPr>
      <w:r w:rsidRPr="00B160CE">
        <w:t>It is not permissible to transfer this invitation to any other firm.</w:t>
      </w:r>
    </w:p>
    <w:p w:rsidR="00A42626" w:rsidRPr="00B160CE" w:rsidRDefault="00A42626" w:rsidP="00A42626">
      <w:pPr>
        <w:pStyle w:val="BodyText"/>
        <w:spacing w:after="0"/>
        <w:ind w:left="360"/>
      </w:pPr>
    </w:p>
    <w:p w:rsidR="00A42626" w:rsidRPr="00B160CE" w:rsidRDefault="00A42626" w:rsidP="00A42626">
      <w:pPr>
        <w:pStyle w:val="List"/>
        <w:numPr>
          <w:ilvl w:val="0"/>
          <w:numId w:val="4"/>
        </w:numPr>
        <w:jc w:val="both"/>
      </w:pPr>
      <w:r w:rsidRPr="00B160CE">
        <w:t xml:space="preserve">A firm will be selected under Quality and Cost Based Selection method </w:t>
      </w:r>
      <w:r w:rsidRPr="002349BD">
        <w:t>(QCBS)</w:t>
      </w:r>
      <w:r w:rsidRPr="00F53112">
        <w:rPr>
          <w:b/>
        </w:rPr>
        <w:t xml:space="preserve"> </w:t>
      </w:r>
      <w:r w:rsidRPr="00B160CE">
        <w:t xml:space="preserve">and in a Proposal format as described in this RFP, in accordance with the policies of the Bank detailed in the Consultants’ Guidelines which can be found at the following website: </w:t>
      </w:r>
      <w:hyperlink r:id="rId12" w:history="1">
        <w:r w:rsidRPr="00B160CE">
          <w:rPr>
            <w:rStyle w:val="Hyperlink"/>
            <w:i/>
          </w:rPr>
          <w:t>www.worldbank.org/procure</w:t>
        </w:r>
      </w:hyperlink>
      <w:r w:rsidRPr="00B160CE">
        <w:t>.</w:t>
      </w:r>
    </w:p>
    <w:p w:rsidR="00A42626" w:rsidRPr="00B160CE" w:rsidRDefault="00A42626" w:rsidP="00A42626">
      <w:pPr>
        <w:pStyle w:val="List"/>
        <w:ind w:left="-360" w:firstLine="0"/>
        <w:jc w:val="both"/>
      </w:pPr>
    </w:p>
    <w:p w:rsidR="00A42626" w:rsidRPr="00B160CE" w:rsidRDefault="00A42626" w:rsidP="00A42626">
      <w:pPr>
        <w:pStyle w:val="ListContinue"/>
        <w:numPr>
          <w:ilvl w:val="0"/>
          <w:numId w:val="4"/>
        </w:numPr>
        <w:spacing w:after="0"/>
        <w:jc w:val="both"/>
      </w:pPr>
      <w:r w:rsidRPr="00B160CE">
        <w:t>The RFP includes the following documents:</w:t>
      </w:r>
    </w:p>
    <w:p w:rsidR="00A42626" w:rsidRPr="00B160CE" w:rsidRDefault="00A42626" w:rsidP="00A42626">
      <w:pPr>
        <w:pStyle w:val="ListParagraph"/>
        <w:jc w:val="both"/>
      </w:pPr>
    </w:p>
    <w:p w:rsidR="00A42626" w:rsidRPr="00B160CE" w:rsidRDefault="00A42626" w:rsidP="00A42626">
      <w:pPr>
        <w:pStyle w:val="NormalIndent"/>
        <w:ind w:left="720"/>
        <w:jc w:val="both"/>
        <w:rPr>
          <w:caps/>
        </w:rPr>
      </w:pPr>
      <w:r w:rsidRPr="00B160CE">
        <w:t>Section 1 - Letter of Invitation</w:t>
      </w:r>
    </w:p>
    <w:p w:rsidR="00A42626" w:rsidRPr="00B160CE" w:rsidRDefault="00A42626" w:rsidP="00A42626">
      <w:pPr>
        <w:pStyle w:val="NormalIndent"/>
        <w:ind w:left="720"/>
        <w:jc w:val="both"/>
      </w:pPr>
      <w:r w:rsidRPr="00B160CE">
        <w:t>Section 2 - Instructions to Consultants and Data Sheet</w:t>
      </w:r>
    </w:p>
    <w:p w:rsidR="00A42626" w:rsidRPr="00B160CE" w:rsidRDefault="00A42626" w:rsidP="00A42626">
      <w:pPr>
        <w:pStyle w:val="NormalIndent"/>
        <w:ind w:left="1800" w:hanging="1080"/>
        <w:jc w:val="both"/>
      </w:pPr>
      <w:r w:rsidRPr="00B160CE">
        <w:t>Section 3 - Technical Proposal - Standard Forms</w:t>
      </w:r>
    </w:p>
    <w:p w:rsidR="00A42626" w:rsidRPr="00B160CE" w:rsidRDefault="00A42626" w:rsidP="00A42626">
      <w:pPr>
        <w:pStyle w:val="NormalIndent"/>
        <w:ind w:left="720"/>
        <w:jc w:val="both"/>
      </w:pPr>
      <w:r w:rsidRPr="00B160CE">
        <w:t>Section 4 - Financial Proposal - Standard Forms</w:t>
      </w:r>
    </w:p>
    <w:p w:rsidR="00A42626" w:rsidRPr="00B160CE" w:rsidRDefault="00A42626" w:rsidP="00A42626">
      <w:pPr>
        <w:pStyle w:val="NormalIndent"/>
        <w:ind w:left="720"/>
        <w:jc w:val="both"/>
      </w:pPr>
      <w:r w:rsidRPr="00B160CE">
        <w:t>Section 5 – Eligible Countries</w:t>
      </w:r>
    </w:p>
    <w:p w:rsidR="00A42626" w:rsidRPr="00B160CE" w:rsidRDefault="00A42626" w:rsidP="00A42626">
      <w:pPr>
        <w:pStyle w:val="NormalIndent"/>
        <w:ind w:left="720"/>
        <w:jc w:val="both"/>
      </w:pPr>
      <w:r w:rsidRPr="00B160CE">
        <w:t>Section 6 – Bank’s Policy – Corrupt and Fraudulent Practices</w:t>
      </w:r>
    </w:p>
    <w:p w:rsidR="00A42626" w:rsidRPr="00B160CE" w:rsidRDefault="00A42626" w:rsidP="00A42626">
      <w:pPr>
        <w:pStyle w:val="NormalIndent"/>
        <w:ind w:left="720"/>
        <w:jc w:val="both"/>
        <w:rPr>
          <w:caps/>
        </w:rPr>
      </w:pPr>
      <w:r w:rsidRPr="00B160CE">
        <w:t>Section 7 - Terms of Reference</w:t>
      </w:r>
    </w:p>
    <w:p w:rsidR="00A42626" w:rsidRDefault="00A42626" w:rsidP="00A42626">
      <w:pPr>
        <w:pStyle w:val="BodyTextIndent"/>
        <w:tabs>
          <w:tab w:val="clear" w:pos="-720"/>
        </w:tabs>
        <w:suppressAutoHyphens w:val="0"/>
        <w:ind w:left="720"/>
      </w:pPr>
      <w:r w:rsidRPr="00B160CE">
        <w:t>Section 8 - Standard Forms of Contract (</w:t>
      </w:r>
      <w:r>
        <w:t>Time Based</w:t>
      </w:r>
      <w:r w:rsidRPr="00B160CE">
        <w:t>)</w:t>
      </w:r>
    </w:p>
    <w:p w:rsidR="00A42626" w:rsidRDefault="00A42626" w:rsidP="00A42626">
      <w:pPr>
        <w:pStyle w:val="BodyTextIndent"/>
        <w:tabs>
          <w:tab w:val="clear" w:pos="-720"/>
        </w:tabs>
        <w:suppressAutoHyphens w:val="0"/>
        <w:ind w:left="720"/>
      </w:pPr>
    </w:p>
    <w:p w:rsidR="00A42626" w:rsidRPr="002A4D23" w:rsidRDefault="00A42626" w:rsidP="00A42626">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rFonts w:cs="Helv"/>
          <w:spacing w:val="0"/>
          <w:lang w:eastAsia="en-US"/>
        </w:rPr>
        <w:t xml:space="preserve">in writing </w:t>
      </w:r>
      <w:r w:rsidRPr="002A4D23">
        <w:rPr>
          <w:spacing w:val="0"/>
          <w:lang w:eastAsia="en-US"/>
        </w:rPr>
        <w:t xml:space="preserve">by E-mail </w:t>
      </w:r>
      <w:r w:rsidRPr="002A4D23">
        <w:rPr>
          <w:i/>
          <w:spacing w:val="0"/>
          <w:highlight w:val="lightGray"/>
          <w:lang w:eastAsia="en-US"/>
        </w:rPr>
        <w:t>[insert e-mail address]</w:t>
      </w:r>
      <w:r w:rsidRPr="002A4D23">
        <w:rPr>
          <w:spacing w:val="0"/>
          <w:lang w:eastAsia="en-US"/>
        </w:rPr>
        <w:t xml:space="preserve">: </w:t>
      </w:r>
    </w:p>
    <w:p w:rsidR="00A42626" w:rsidRPr="002E3A49" w:rsidRDefault="00A42626" w:rsidP="00A42626"/>
    <w:p w:rsidR="00A42626" w:rsidRDefault="00A42626" w:rsidP="003A60EE">
      <w:pPr>
        <w:ind w:left="720"/>
        <w:jc w:val="both"/>
      </w:pPr>
      <w:r>
        <w:t>(a)</w:t>
      </w:r>
      <w:r>
        <w:tab/>
        <w:t>that you have received the Letter of Invitation; and</w:t>
      </w:r>
    </w:p>
    <w:p w:rsidR="00A42626" w:rsidRDefault="00A42626" w:rsidP="003A60EE">
      <w:pPr>
        <w:ind w:left="1440" w:hanging="720"/>
        <w:jc w:val="both"/>
      </w:pPr>
      <w:r>
        <w:lastRenderedPageBreak/>
        <w:t>(b)</w:t>
      </w:r>
      <w:r>
        <w:tab/>
        <w:t xml:space="preserve">whether you intend to submit a proposal alone </w:t>
      </w:r>
      <w:r w:rsidRPr="00FD2650">
        <w:t xml:space="preserve">or </w:t>
      </w:r>
      <w:r>
        <w:t>intend</w:t>
      </w:r>
      <w:r w:rsidRPr="00FD2650">
        <w:t xml:space="preserve"> to enhance your experience by requesting permission to associate</w:t>
      </w:r>
      <w:r>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A42626" w:rsidRPr="00B160CE" w:rsidRDefault="00A42626" w:rsidP="00A42626">
      <w:pPr>
        <w:pStyle w:val="BodyTextIndent"/>
        <w:tabs>
          <w:tab w:val="clear" w:pos="-720"/>
        </w:tabs>
        <w:suppressAutoHyphens w:val="0"/>
        <w:ind w:left="-360"/>
      </w:pPr>
    </w:p>
    <w:p w:rsidR="00A42626" w:rsidRPr="00B160CE" w:rsidRDefault="00A42626" w:rsidP="00A42626">
      <w:pPr>
        <w:pStyle w:val="BankNormal"/>
        <w:numPr>
          <w:ilvl w:val="0"/>
          <w:numId w:val="4"/>
        </w:numPr>
        <w:spacing w:after="0"/>
        <w:jc w:val="both"/>
      </w:pPr>
      <w:r w:rsidRPr="00B160CE">
        <w:t>Details on the proposal’s submission date, time and address are provided in Clauses 17.7 and 17.9 of the ITC.</w:t>
      </w:r>
    </w:p>
    <w:p w:rsidR="00A42626" w:rsidRPr="00B160CE" w:rsidRDefault="00A42626" w:rsidP="00A42626">
      <w:pPr>
        <w:tabs>
          <w:tab w:val="left" w:pos="720"/>
          <w:tab w:val="left" w:pos="1440"/>
          <w:tab w:val="left" w:pos="2880"/>
          <w:tab w:val="right" w:leader="dot" w:pos="8640"/>
        </w:tabs>
        <w:jc w:val="both"/>
      </w:pPr>
    </w:p>
    <w:p w:rsidR="00A42626" w:rsidRPr="00B160CE" w:rsidRDefault="00A42626" w:rsidP="00A42626">
      <w:pPr>
        <w:pStyle w:val="TOC1"/>
      </w:pPr>
      <w:r w:rsidRPr="00B160CE">
        <w:t>Yours sincerely,</w:t>
      </w:r>
    </w:p>
    <w:p w:rsidR="00A42626" w:rsidRDefault="00A4262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Default="00D23C96" w:rsidP="00A42626">
      <w:pPr>
        <w:tabs>
          <w:tab w:val="left" w:pos="2880"/>
          <w:tab w:val="left" w:pos="5760"/>
          <w:tab w:val="right" w:leader="dot" w:pos="8640"/>
        </w:tabs>
        <w:jc w:val="both"/>
        <w:rPr>
          <w:lang w:val="en-GB"/>
        </w:rPr>
      </w:pPr>
    </w:p>
    <w:p w:rsidR="00D23C96" w:rsidRPr="00B160CE" w:rsidRDefault="00D23C96" w:rsidP="00A42626">
      <w:pPr>
        <w:tabs>
          <w:tab w:val="left" w:pos="2880"/>
          <w:tab w:val="left" w:pos="5760"/>
          <w:tab w:val="right" w:leader="dot" w:pos="8640"/>
        </w:tabs>
        <w:jc w:val="both"/>
        <w:rPr>
          <w:lang w:val="en-GB"/>
        </w:rPr>
      </w:pPr>
    </w:p>
    <w:p w:rsidR="000B5EDC" w:rsidRDefault="000B5EDC" w:rsidP="00EA2584">
      <w:pPr>
        <w:pStyle w:val="Heading1"/>
      </w:pPr>
      <w:bookmarkStart w:id="3" w:name="_Toc456078616"/>
      <w:r>
        <w:lastRenderedPageBreak/>
        <w:t>Section 2. Instructions to Consultants and Data Sheet</w:t>
      </w:r>
      <w:bookmarkEnd w:id="3"/>
    </w:p>
    <w:p w:rsidR="000B5EDC" w:rsidRPr="00EA2584" w:rsidRDefault="00EA2584" w:rsidP="00EA2584">
      <w:pPr>
        <w:pStyle w:val="Heading1"/>
        <w:rPr>
          <w:sz w:val="28"/>
          <w:szCs w:val="28"/>
        </w:rPr>
      </w:pPr>
      <w:bookmarkStart w:id="4" w:name="_Toc456078617"/>
      <w:r w:rsidRPr="00EA2584">
        <w:rPr>
          <w:sz w:val="28"/>
          <w:szCs w:val="28"/>
        </w:rPr>
        <w:t xml:space="preserve">A.  </w:t>
      </w:r>
      <w:r w:rsidR="000B5EDC" w:rsidRPr="00EA2584">
        <w:rPr>
          <w:sz w:val="28"/>
          <w:szCs w:val="28"/>
        </w:rPr>
        <w:t>General Provisions</w:t>
      </w:r>
      <w:bookmarkEnd w:id="4"/>
    </w:p>
    <w:tbl>
      <w:tblPr>
        <w:tblW w:w="9270"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tblPr>
      <w:tblGrid>
        <w:gridCol w:w="2455"/>
        <w:gridCol w:w="270"/>
        <w:gridCol w:w="6545"/>
      </w:tblGrid>
      <w:tr w:rsidR="000B5EDC" w:rsidTr="0016203B">
        <w:tc>
          <w:tcPr>
            <w:tcW w:w="2455" w:type="dxa"/>
          </w:tcPr>
          <w:p w:rsidR="009A2264" w:rsidRPr="00563A90" w:rsidRDefault="000B5EDC" w:rsidP="00563A90">
            <w:pPr>
              <w:pStyle w:val="Heading2"/>
            </w:pPr>
            <w:bookmarkStart w:id="5" w:name="_Toc456078618"/>
            <w:r w:rsidRPr="00563A90">
              <w:t>Definitions</w:t>
            </w:r>
            <w:bookmarkEnd w:id="5"/>
          </w:p>
        </w:tc>
        <w:tc>
          <w:tcPr>
            <w:tcW w:w="6815"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lang w:val="en-GB"/>
              </w:rPr>
              <w:footnoteReference w:id="2"/>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A42626" w:rsidRDefault="00A42626" w:rsidP="00F25D26">
            <w:pPr>
              <w:pStyle w:val="ListParagraph"/>
              <w:numPr>
                <w:ilvl w:val="0"/>
                <w:numId w:val="2"/>
              </w:numPr>
              <w:tabs>
                <w:tab w:val="left" w:pos="774"/>
              </w:tabs>
              <w:spacing w:after="200"/>
              <w:ind w:left="875" w:right="-72"/>
              <w:contextualSpacing w:val="0"/>
              <w:jc w:val="both"/>
              <w:rPr>
                <w:lang w:val="en-GB"/>
              </w:rPr>
            </w:pPr>
            <w:r>
              <w:rPr>
                <w:lang w:val="en-GB"/>
              </w:rPr>
              <w:t xml:space="preserve">“CBUD” means Capacity Building for Urban </w:t>
            </w:r>
            <w:r w:rsidR="00900EEC">
              <w:rPr>
                <w:lang w:val="en-GB"/>
              </w:rPr>
              <w:t>Development</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lastRenderedPageBreak/>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w:t>
            </w:r>
            <w:r>
              <w:rPr>
                <w:lang w:val="en-GB"/>
              </w:rPr>
              <w:t>Government of India</w:t>
            </w:r>
            <w:r w:rsidRPr="0096258A">
              <w:rPr>
                <w:lang w:val="en-GB"/>
              </w:rPr>
              <w:t xml:space="preserve">. </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Pr="0096258A">
              <w:rPr>
                <w:lang w:val="en-GB"/>
              </w:rPr>
              <w:t xml:space="preserve"> for and on behalf of any and all the members of the JV, and where </w:t>
            </w:r>
            <w:r w:rsidR="00B82B58" w:rsidRPr="0096258A">
              <w:rPr>
                <w:lang w:val="en-GB"/>
              </w:rPr>
              <w:t xml:space="preserve">the </w:t>
            </w:r>
            <w:r w:rsidRPr="0096258A">
              <w:rPr>
                <w:lang w:val="en-GB"/>
              </w:rPr>
              <w:t>members</w:t>
            </w:r>
            <w:r w:rsidR="002D281D" w:rsidRPr="0096258A">
              <w:rPr>
                <w:lang w:val="en-GB"/>
              </w:rPr>
              <w:t xml:space="preserve"> of the JV</w:t>
            </w:r>
            <w:r w:rsidRPr="0096258A">
              <w:rPr>
                <w:lang w:val="en-GB"/>
              </w:rPr>
              <w:t xml:space="preserve"> are jointly and severally liable </w:t>
            </w:r>
            <w:r w:rsidR="00B82B58" w:rsidRPr="0096258A">
              <w:rPr>
                <w:lang w:val="en-GB"/>
              </w:rPr>
              <w:t>to the Client for the performance of the Contract</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Pr>
                <w:lang w:val="en-GB"/>
              </w:rPr>
              <w:t>“MoUD” means Ministry of Urban Development</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“Services” means the work to be performed by the </w:t>
            </w:r>
            <w:r w:rsidRPr="0096258A">
              <w:rPr>
                <w:lang w:val="en-GB"/>
              </w:rPr>
              <w:lastRenderedPageBreak/>
              <w:t>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16203B">
        <w:tc>
          <w:tcPr>
            <w:tcW w:w="2455" w:type="dxa"/>
          </w:tcPr>
          <w:p w:rsidR="009A2264" w:rsidRDefault="000B5EDC" w:rsidP="00563A90">
            <w:pPr>
              <w:pStyle w:val="Heading2"/>
            </w:pPr>
            <w:bookmarkStart w:id="6" w:name="_Toc456078619"/>
            <w:r w:rsidRPr="00A946B3">
              <w:lastRenderedPageBreak/>
              <w:t>Introduction</w:t>
            </w:r>
            <w:bookmarkEnd w:id="6"/>
          </w:p>
        </w:tc>
        <w:tc>
          <w:tcPr>
            <w:tcW w:w="6815" w:type="dxa"/>
            <w:gridSpan w:val="2"/>
          </w:tcPr>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59614B">
            <w:pPr>
              <w:pStyle w:val="BodyTextIndent2"/>
              <w:numPr>
                <w:ilvl w:val="1"/>
                <w:numId w:val="5"/>
              </w:numPr>
              <w:spacing w:before="120" w:after="120" w:line="288" w:lineRule="auto"/>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03B">
        <w:tc>
          <w:tcPr>
            <w:tcW w:w="2455" w:type="dxa"/>
          </w:tcPr>
          <w:p w:rsidR="009A2264" w:rsidRDefault="000B5EDC" w:rsidP="00563A90">
            <w:pPr>
              <w:pStyle w:val="Heading2"/>
            </w:pPr>
            <w:bookmarkStart w:id="7" w:name="_Toc456078620"/>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6815" w:type="dxa"/>
            <w:gridSpan w:val="2"/>
          </w:tcPr>
          <w:p w:rsidR="000B5EDC" w:rsidRDefault="009F5868" w:rsidP="0059614B">
            <w:pPr>
              <w:pStyle w:val="ListParagraph"/>
              <w:numPr>
                <w:ilvl w:val="1"/>
                <w:numId w:val="5"/>
              </w:numPr>
              <w:spacing w:before="120" w:after="120" w:line="288" w:lineRule="auto"/>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59614B">
            <w:pPr>
              <w:pStyle w:val="ListParagraph"/>
              <w:numPr>
                <w:ilvl w:val="1"/>
                <w:numId w:val="5"/>
              </w:numPr>
              <w:spacing w:before="120" w:after="120" w:line="288" w:lineRule="auto"/>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w:t>
            </w:r>
            <w:r w:rsidR="00236C77" w:rsidRPr="000730E7">
              <w:rPr>
                <w:lang w:val="en-GB"/>
              </w:rPr>
              <w:lastRenderedPageBreak/>
              <w:t xml:space="preserve">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59614B">
            <w:pPr>
              <w:pStyle w:val="ListParagraph"/>
              <w:numPr>
                <w:ilvl w:val="2"/>
                <w:numId w:val="5"/>
              </w:numPr>
              <w:spacing w:before="120" w:after="120" w:line="288" w:lineRule="auto"/>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03B">
        <w:tc>
          <w:tcPr>
            <w:tcW w:w="2455" w:type="dxa"/>
          </w:tcPr>
          <w:p w:rsidR="009A2264" w:rsidRDefault="000B5EDC" w:rsidP="00F25D26">
            <w:pPr>
              <w:ind w:left="360"/>
              <w:rPr>
                <w:b/>
                <w:bCs/>
                <w:lang w:val="en-GB"/>
              </w:rPr>
            </w:pPr>
            <w:r>
              <w:rPr>
                <w:b/>
                <w:bCs/>
                <w:lang w:val="en-GB"/>
              </w:rPr>
              <w:lastRenderedPageBreak/>
              <w:t>a.  Conflicting activities</w:t>
            </w:r>
          </w:p>
        </w:tc>
        <w:tc>
          <w:tcPr>
            <w:tcW w:w="6815" w:type="dxa"/>
            <w:gridSpan w:val="2"/>
          </w:tcPr>
          <w:p w:rsidR="009A2264" w:rsidRDefault="000B5EDC" w:rsidP="0059614B">
            <w:pPr>
              <w:pStyle w:val="BodyTextIndent3"/>
              <w:spacing w:before="120" w:after="120" w:line="288" w:lineRule="auto"/>
              <w:ind w:left="965" w:hanging="540"/>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03B">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815" w:type="dxa"/>
            <w:gridSpan w:val="2"/>
          </w:tcPr>
          <w:p w:rsidR="009A2264" w:rsidRDefault="000B5EDC" w:rsidP="0059614B">
            <w:pPr>
              <w:pStyle w:val="BodyTextIndent3"/>
              <w:spacing w:before="120" w:after="120" w:line="288" w:lineRule="auto"/>
              <w:ind w:left="965" w:hanging="540"/>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16203B">
        <w:tc>
          <w:tcPr>
            <w:tcW w:w="2455" w:type="dxa"/>
          </w:tcPr>
          <w:p w:rsidR="009A2264" w:rsidRDefault="000B5EDC" w:rsidP="00F25D26">
            <w:pPr>
              <w:ind w:left="360"/>
              <w:rPr>
                <w:b/>
                <w:bCs/>
                <w:lang w:val="en-GB"/>
              </w:rPr>
            </w:pPr>
            <w:r>
              <w:rPr>
                <w:b/>
                <w:bCs/>
                <w:lang w:val="en-GB"/>
              </w:rPr>
              <w:t>c. Conflicting relationships</w:t>
            </w:r>
          </w:p>
        </w:tc>
        <w:tc>
          <w:tcPr>
            <w:tcW w:w="6815" w:type="dxa"/>
            <w:gridSpan w:val="2"/>
          </w:tcPr>
          <w:p w:rsidR="009A2264" w:rsidRDefault="000B5EDC" w:rsidP="0059614B">
            <w:pPr>
              <w:pStyle w:val="BodyTextIndent3"/>
              <w:spacing w:before="120" w:after="120" w:line="288" w:lineRule="auto"/>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 xml:space="preserve">supervision of the Contract, may not be awarded a Contract, unless the conflict stemming from this relationship has been resolved in a manner acceptable to the Bank throughout the selection process </w:t>
            </w:r>
            <w:r w:rsidRPr="00572446">
              <w:lastRenderedPageBreak/>
              <w:t>and the execution of the Contract.</w:t>
            </w:r>
          </w:p>
        </w:tc>
      </w:tr>
      <w:tr w:rsidR="000B5EDC" w:rsidRPr="008B5F05" w:rsidTr="0016203B">
        <w:tc>
          <w:tcPr>
            <w:tcW w:w="2455" w:type="dxa"/>
          </w:tcPr>
          <w:p w:rsidR="009A2264" w:rsidRDefault="000B5EDC" w:rsidP="00563A90">
            <w:pPr>
              <w:pStyle w:val="Heading2"/>
            </w:pPr>
            <w:bookmarkStart w:id="8" w:name="_Toc456078621"/>
            <w:r w:rsidRPr="00EB4384">
              <w:lastRenderedPageBreak/>
              <w:t>Unfair Competitive Advantage</w:t>
            </w:r>
            <w:bookmarkEnd w:id="8"/>
          </w:p>
        </w:tc>
        <w:tc>
          <w:tcPr>
            <w:tcW w:w="6815" w:type="dxa"/>
            <w:gridSpan w:val="2"/>
          </w:tcPr>
          <w:p w:rsidR="000B5EDC" w:rsidRPr="00572446" w:rsidRDefault="000B5EDC" w:rsidP="0059614B">
            <w:pPr>
              <w:pStyle w:val="ListParagraph"/>
              <w:numPr>
                <w:ilvl w:val="1"/>
                <w:numId w:val="5"/>
              </w:numPr>
              <w:spacing w:before="120" w:after="120" w:line="288" w:lineRule="auto"/>
              <w:ind w:left="0" w:firstLine="0"/>
              <w:contextualSpacing w:val="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16203B">
        <w:tc>
          <w:tcPr>
            <w:tcW w:w="2455" w:type="dxa"/>
          </w:tcPr>
          <w:p w:rsidR="009A2264" w:rsidRPr="00DA4ECA" w:rsidRDefault="000B5EDC" w:rsidP="00DA4ECA">
            <w:pPr>
              <w:pStyle w:val="Heading2"/>
              <w:tabs>
                <w:tab w:val="clear" w:pos="360"/>
                <w:tab w:val="left" w:pos="605"/>
              </w:tabs>
              <w:ind w:left="605" w:hanging="450"/>
            </w:pPr>
            <w:bookmarkStart w:id="9" w:name="_Toc456078622"/>
            <w:r w:rsidRPr="00985C75">
              <w:t>Corrupt and Fraudulent Practices</w:t>
            </w:r>
            <w:bookmarkEnd w:id="9"/>
          </w:p>
        </w:tc>
        <w:tc>
          <w:tcPr>
            <w:tcW w:w="6815" w:type="dxa"/>
            <w:gridSpan w:val="2"/>
          </w:tcPr>
          <w:p w:rsidR="000B5EDC" w:rsidRPr="00B81B30" w:rsidRDefault="00086A34" w:rsidP="0059614B">
            <w:pPr>
              <w:spacing w:before="120" w:after="120" w:line="288" w:lineRule="auto"/>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59614B">
            <w:pPr>
              <w:spacing w:before="120" w:after="120" w:line="288" w:lineRule="auto"/>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16203B">
        <w:tc>
          <w:tcPr>
            <w:tcW w:w="2455" w:type="dxa"/>
          </w:tcPr>
          <w:p w:rsidR="009A2264" w:rsidRDefault="000B5EDC" w:rsidP="00DA4ECA">
            <w:pPr>
              <w:pStyle w:val="Heading2"/>
              <w:tabs>
                <w:tab w:val="clear" w:pos="360"/>
                <w:tab w:val="left" w:pos="605"/>
              </w:tabs>
              <w:ind w:left="605" w:hanging="450"/>
            </w:pPr>
            <w:bookmarkStart w:id="10" w:name="_Toc456078623"/>
            <w:r w:rsidRPr="00FC5320">
              <w:t>Eligibility</w:t>
            </w:r>
            <w:bookmarkEnd w:id="10"/>
          </w:p>
        </w:tc>
        <w:tc>
          <w:tcPr>
            <w:tcW w:w="6815" w:type="dxa"/>
            <w:gridSpan w:val="2"/>
          </w:tcPr>
          <w:p w:rsidR="00255ACD" w:rsidRPr="00B81B30" w:rsidRDefault="0004704E" w:rsidP="0059614B">
            <w:pPr>
              <w:pStyle w:val="ListParagraph"/>
              <w:numPr>
                <w:ilvl w:val="1"/>
                <w:numId w:val="5"/>
              </w:numPr>
              <w:spacing w:before="120" w:after="120" w:line="288" w:lineRule="auto"/>
              <w:ind w:left="0" w:firstLine="0"/>
              <w:contextualSpacing w:val="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59614B">
            <w:pPr>
              <w:spacing w:before="120" w:after="120" w:line="288" w:lineRule="auto"/>
              <w:jc w:val="both"/>
              <w:rPr>
                <w:lang w:val="en-GB"/>
              </w:rPr>
            </w:pPr>
            <w:r w:rsidRPr="00255ACD">
              <w:rPr>
                <w:i/>
                <w:u w:val="single"/>
                <w:lang w:val="en-GB"/>
              </w:rPr>
              <w:t xml:space="preserve"> </w:t>
            </w:r>
          </w:p>
          <w:p w:rsidR="006B0F75" w:rsidRDefault="006B0F75" w:rsidP="0059614B">
            <w:pPr>
              <w:pStyle w:val="ListParagraph"/>
              <w:numPr>
                <w:ilvl w:val="1"/>
                <w:numId w:val="5"/>
              </w:numPr>
              <w:spacing w:before="120" w:after="120" w:line="288" w:lineRule="auto"/>
              <w:ind w:left="0" w:firstLine="0"/>
              <w:contextualSpacing w:val="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59614B">
            <w:pPr>
              <w:spacing w:before="120" w:after="120" w:line="288" w:lineRule="auto"/>
              <w:jc w:val="both"/>
              <w:rPr>
                <w:lang w:val="en-GB"/>
              </w:rPr>
            </w:pPr>
          </w:p>
          <w:p w:rsidR="000B5EDC" w:rsidRPr="00F25D26" w:rsidRDefault="005D171F" w:rsidP="0059614B">
            <w:pPr>
              <w:pStyle w:val="ListParagraph"/>
              <w:numPr>
                <w:ilvl w:val="1"/>
                <w:numId w:val="5"/>
              </w:numPr>
              <w:spacing w:before="120" w:after="120" w:line="288" w:lineRule="auto"/>
              <w:ind w:left="0" w:firstLine="0"/>
              <w:contextualSpacing w:val="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16203B">
        <w:tc>
          <w:tcPr>
            <w:tcW w:w="2455" w:type="dxa"/>
          </w:tcPr>
          <w:p w:rsidR="005D171F" w:rsidRPr="00104C90" w:rsidRDefault="005D171F" w:rsidP="00104C90">
            <w:pPr>
              <w:ind w:left="425"/>
              <w:rPr>
                <w:b/>
              </w:rPr>
            </w:pPr>
            <w:r w:rsidRPr="00104C90">
              <w:rPr>
                <w:b/>
              </w:rPr>
              <w:t xml:space="preserve">a. </w:t>
            </w:r>
            <w:r w:rsidR="00A65B9E" w:rsidRPr="00104C90">
              <w:rPr>
                <w:b/>
              </w:rPr>
              <w:t>Sanctions</w:t>
            </w:r>
          </w:p>
        </w:tc>
        <w:tc>
          <w:tcPr>
            <w:tcW w:w="6815" w:type="dxa"/>
            <w:gridSpan w:val="2"/>
          </w:tcPr>
          <w:p w:rsidR="000413CA" w:rsidRPr="00F25D26" w:rsidRDefault="005D171F" w:rsidP="0059614B">
            <w:pPr>
              <w:pStyle w:val="ListParagraph"/>
              <w:numPr>
                <w:ilvl w:val="2"/>
                <w:numId w:val="5"/>
              </w:numPr>
              <w:spacing w:before="120" w:after="120" w:line="288" w:lineRule="auto"/>
              <w:ind w:left="595" w:firstLine="0"/>
              <w:contextualSpacing w:val="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w:t>
            </w:r>
            <w:r w:rsidRPr="00FC5320">
              <w:rPr>
                <w:lang w:val="en-GB"/>
              </w:rPr>
              <w:lastRenderedPageBreak/>
              <w:t xml:space="preserve">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16203B">
        <w:tc>
          <w:tcPr>
            <w:tcW w:w="2455" w:type="dxa"/>
          </w:tcPr>
          <w:p w:rsidR="000413CA" w:rsidRPr="00104C90" w:rsidRDefault="000413CA" w:rsidP="00104C90">
            <w:pPr>
              <w:ind w:left="425"/>
              <w:rPr>
                <w:b/>
              </w:rPr>
            </w:pPr>
            <w:r w:rsidRPr="00104C90">
              <w:rPr>
                <w:b/>
              </w:rPr>
              <w:lastRenderedPageBreak/>
              <w:t>b. Prohibitions</w:t>
            </w:r>
          </w:p>
        </w:tc>
        <w:tc>
          <w:tcPr>
            <w:tcW w:w="6815" w:type="dxa"/>
            <w:gridSpan w:val="2"/>
          </w:tcPr>
          <w:p w:rsidR="000413CA" w:rsidRPr="00F25D26" w:rsidRDefault="00C73659" w:rsidP="0059614B">
            <w:pPr>
              <w:pStyle w:val="ListParagraph"/>
              <w:numPr>
                <w:ilvl w:val="2"/>
                <w:numId w:val="5"/>
              </w:numPr>
              <w:spacing w:before="120" w:after="120" w:line="288" w:lineRule="auto"/>
              <w:ind w:left="595" w:firstLine="0"/>
              <w:contextualSpacing w:val="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59614B">
            <w:pPr>
              <w:spacing w:before="120" w:after="120" w:line="288" w:lineRule="auto"/>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59614B">
            <w:pPr>
              <w:spacing w:before="120" w:after="120" w:line="288" w:lineRule="auto"/>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any import of goods from that country or any payments to any country, person, or entity in that country.</w:t>
            </w:r>
          </w:p>
        </w:tc>
      </w:tr>
      <w:tr w:rsidR="005A032B" w:rsidTr="0016203B">
        <w:tc>
          <w:tcPr>
            <w:tcW w:w="2455" w:type="dxa"/>
          </w:tcPr>
          <w:p w:rsidR="005A032B" w:rsidRPr="002C37F3" w:rsidRDefault="000413CA" w:rsidP="002C37F3">
            <w:pPr>
              <w:rPr>
                <w:b/>
              </w:rPr>
            </w:pPr>
            <w:r w:rsidRPr="002C37F3">
              <w:rPr>
                <w:b/>
              </w:rPr>
              <w:t>c</w:t>
            </w:r>
            <w:r w:rsidR="006F3EE4" w:rsidRPr="002C37F3">
              <w:rPr>
                <w:b/>
              </w:rPr>
              <w:t>. Restrictions</w:t>
            </w:r>
            <w:r w:rsidR="00F54602" w:rsidRPr="002C37F3">
              <w:rPr>
                <w:b/>
              </w:rPr>
              <w:t xml:space="preserve"> for </w:t>
            </w:r>
            <w:r w:rsidR="00A65B9E" w:rsidRPr="002C37F3">
              <w:rPr>
                <w:b/>
              </w:rPr>
              <w:t xml:space="preserve"> </w:t>
            </w:r>
            <w:r w:rsidR="00F54602" w:rsidRPr="002C37F3">
              <w:rPr>
                <w:b/>
              </w:rPr>
              <w:t xml:space="preserve">Government-owned </w:t>
            </w:r>
            <w:r w:rsidR="00B033AD" w:rsidRPr="002C37F3">
              <w:rPr>
                <w:b/>
              </w:rPr>
              <w:t>E</w:t>
            </w:r>
            <w:r w:rsidR="00F54602" w:rsidRPr="002C37F3">
              <w:rPr>
                <w:b/>
              </w:rPr>
              <w:t>nterprises</w:t>
            </w:r>
          </w:p>
        </w:tc>
        <w:tc>
          <w:tcPr>
            <w:tcW w:w="6815" w:type="dxa"/>
            <w:gridSpan w:val="2"/>
          </w:tcPr>
          <w:p w:rsidR="005A032B" w:rsidRPr="006D0490" w:rsidRDefault="006F3EE4" w:rsidP="0059614B">
            <w:pPr>
              <w:autoSpaceDE w:val="0"/>
              <w:autoSpaceDN w:val="0"/>
              <w:adjustRightInd w:val="0"/>
              <w:spacing w:before="120" w:after="120" w:line="288" w:lineRule="auto"/>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59614B">
            <w:pPr>
              <w:autoSpaceDE w:val="0"/>
              <w:autoSpaceDN w:val="0"/>
              <w:adjustRightInd w:val="0"/>
              <w:spacing w:before="120" w:after="120" w:line="288" w:lineRule="auto"/>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16203B">
        <w:tc>
          <w:tcPr>
            <w:tcW w:w="2455" w:type="dxa"/>
          </w:tcPr>
          <w:p w:rsidR="00A119C3" w:rsidRPr="002C37F3" w:rsidRDefault="000413CA" w:rsidP="002C37F3">
            <w:pPr>
              <w:rPr>
                <w:b/>
              </w:rPr>
            </w:pPr>
            <w:r w:rsidRPr="002C37F3">
              <w:rPr>
                <w:b/>
              </w:rPr>
              <w:t>d</w:t>
            </w:r>
            <w:r w:rsidR="00EE4933" w:rsidRPr="002C37F3">
              <w:rPr>
                <w:b/>
              </w:rPr>
              <w:t>. Restrictions for public employees</w:t>
            </w:r>
          </w:p>
        </w:tc>
        <w:tc>
          <w:tcPr>
            <w:tcW w:w="6815" w:type="dxa"/>
            <w:gridSpan w:val="2"/>
          </w:tcPr>
          <w:p w:rsidR="00B9593E" w:rsidRPr="006D0490" w:rsidRDefault="00D3546E" w:rsidP="0059614B">
            <w:pPr>
              <w:autoSpaceDE w:val="0"/>
              <w:autoSpaceDN w:val="0"/>
              <w:adjustRightInd w:val="0"/>
              <w:spacing w:before="120" w:after="120" w:line="288" w:lineRule="auto"/>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w:t>
            </w:r>
            <w:r w:rsidRPr="006D0490">
              <w:lastRenderedPageBreak/>
              <w:t xml:space="preserve">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59614B">
            <w:pPr>
              <w:autoSpaceDE w:val="0"/>
              <w:autoSpaceDN w:val="0"/>
              <w:adjustRightInd w:val="0"/>
              <w:spacing w:before="120" w:after="120" w:line="288" w:lineRule="auto"/>
              <w:ind w:left="595"/>
              <w:jc w:val="both"/>
            </w:pPr>
            <w:r w:rsidRPr="006D0490">
              <w:t xml:space="preserve">(i) are on leave of absence without pay, or have resigned or retired; </w:t>
            </w:r>
          </w:p>
          <w:p w:rsidR="00A119C3" w:rsidRPr="006D0490" w:rsidRDefault="00D3546E" w:rsidP="0059614B">
            <w:pPr>
              <w:autoSpaceDE w:val="0"/>
              <w:autoSpaceDN w:val="0"/>
              <w:adjustRightInd w:val="0"/>
              <w:spacing w:before="120" w:after="120" w:line="288" w:lineRule="auto"/>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59614B">
            <w:pPr>
              <w:autoSpaceDE w:val="0"/>
              <w:autoSpaceDN w:val="0"/>
              <w:adjustRightInd w:val="0"/>
              <w:spacing w:before="120" w:after="120" w:line="288" w:lineRule="auto"/>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59614B">
            <w:pPr>
              <w:autoSpaceDE w:val="0"/>
              <w:autoSpaceDN w:val="0"/>
              <w:adjustRightInd w:val="0"/>
              <w:spacing w:before="120" w:after="120" w:line="288" w:lineRule="auto"/>
              <w:ind w:left="720"/>
              <w:jc w:val="both"/>
              <w:rPr>
                <w:bCs/>
              </w:rPr>
            </w:pPr>
            <w:r w:rsidRPr="006D0490">
              <w:t xml:space="preserve"> (iii) their hiring would not create a conflict of interest.</w:t>
            </w:r>
          </w:p>
        </w:tc>
      </w:tr>
      <w:tr w:rsidR="000B5EDC" w:rsidTr="0016203B">
        <w:tc>
          <w:tcPr>
            <w:tcW w:w="9270" w:type="dxa"/>
            <w:gridSpan w:val="3"/>
          </w:tcPr>
          <w:p w:rsidR="000B5EDC" w:rsidRPr="00DA4ECA" w:rsidRDefault="00EA2584" w:rsidP="0059614B">
            <w:pPr>
              <w:pStyle w:val="Heading2"/>
              <w:numPr>
                <w:ilvl w:val="0"/>
                <w:numId w:val="0"/>
              </w:numPr>
              <w:tabs>
                <w:tab w:val="clear" w:pos="360"/>
                <w:tab w:val="left" w:pos="605"/>
              </w:tabs>
              <w:spacing w:before="120" w:after="120" w:line="288" w:lineRule="auto"/>
              <w:ind w:left="605"/>
              <w:contextualSpacing w:val="0"/>
            </w:pPr>
            <w:bookmarkStart w:id="11" w:name="_Toc456078624"/>
            <w:r w:rsidRPr="00DA4ECA">
              <w:lastRenderedPageBreak/>
              <w:t xml:space="preserve">B.  </w:t>
            </w:r>
            <w:r w:rsidR="000B5EDC" w:rsidRPr="00DA4ECA">
              <w:t>Preparation of Proposals</w:t>
            </w:r>
            <w:bookmarkEnd w:id="11"/>
          </w:p>
        </w:tc>
      </w:tr>
      <w:tr w:rsidR="000B5EDC" w:rsidTr="0016203B">
        <w:tc>
          <w:tcPr>
            <w:tcW w:w="2455" w:type="dxa"/>
          </w:tcPr>
          <w:p w:rsidR="009A2264" w:rsidRPr="00563A90" w:rsidRDefault="000B5EDC" w:rsidP="00DA4ECA">
            <w:pPr>
              <w:pStyle w:val="Heading2"/>
              <w:tabs>
                <w:tab w:val="clear" w:pos="360"/>
                <w:tab w:val="left" w:pos="605"/>
              </w:tabs>
              <w:ind w:left="605" w:hanging="450"/>
            </w:pPr>
            <w:bookmarkStart w:id="12" w:name="_Toc456078625"/>
            <w:r w:rsidRPr="00563A90">
              <w:t>General Considerations</w:t>
            </w:r>
            <w:bookmarkEnd w:id="12"/>
          </w:p>
        </w:tc>
        <w:tc>
          <w:tcPr>
            <w:tcW w:w="6815" w:type="dxa"/>
            <w:gridSpan w:val="2"/>
          </w:tcPr>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03B">
        <w:tc>
          <w:tcPr>
            <w:tcW w:w="2455" w:type="dxa"/>
          </w:tcPr>
          <w:p w:rsidR="009A2264" w:rsidRDefault="000B5EDC" w:rsidP="00DA4ECA">
            <w:pPr>
              <w:pStyle w:val="Heading2"/>
              <w:tabs>
                <w:tab w:val="clear" w:pos="360"/>
                <w:tab w:val="left" w:pos="605"/>
              </w:tabs>
              <w:ind w:left="605" w:hanging="450"/>
            </w:pPr>
            <w:bookmarkStart w:id="13" w:name="_Toc456078626"/>
            <w:r>
              <w:t>Cost of Preparation of Proposal</w:t>
            </w:r>
            <w:bookmarkEnd w:id="13"/>
          </w:p>
        </w:tc>
        <w:tc>
          <w:tcPr>
            <w:tcW w:w="681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16203B">
        <w:tc>
          <w:tcPr>
            <w:tcW w:w="2455" w:type="dxa"/>
          </w:tcPr>
          <w:p w:rsidR="009A2264" w:rsidRDefault="000B5EDC" w:rsidP="00DA4ECA">
            <w:pPr>
              <w:pStyle w:val="Heading2"/>
              <w:tabs>
                <w:tab w:val="clear" w:pos="360"/>
                <w:tab w:val="left" w:pos="605"/>
              </w:tabs>
              <w:ind w:left="605" w:hanging="450"/>
            </w:pPr>
            <w:bookmarkStart w:id="14" w:name="_Toc456078627"/>
            <w:r>
              <w:t>Language</w:t>
            </w:r>
            <w:bookmarkEnd w:id="14"/>
            <w:r>
              <w:t xml:space="preserve"> </w:t>
            </w:r>
          </w:p>
        </w:tc>
        <w:tc>
          <w:tcPr>
            <w:tcW w:w="681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lastRenderedPageBreak/>
              <w:t>Data Sheet</w:t>
            </w:r>
            <w:r w:rsidRPr="006D0490">
              <w:rPr>
                <w:lang w:val="en-GB"/>
              </w:rPr>
              <w:t>.</w:t>
            </w:r>
          </w:p>
        </w:tc>
      </w:tr>
      <w:tr w:rsidR="000B5EDC" w:rsidTr="0016203B">
        <w:tc>
          <w:tcPr>
            <w:tcW w:w="2455" w:type="dxa"/>
          </w:tcPr>
          <w:p w:rsidR="009A2264" w:rsidRDefault="000B5EDC" w:rsidP="0059614B">
            <w:pPr>
              <w:pStyle w:val="Heading2"/>
              <w:tabs>
                <w:tab w:val="clear" w:pos="360"/>
                <w:tab w:val="left" w:pos="605"/>
              </w:tabs>
              <w:ind w:left="605" w:hanging="450"/>
            </w:pPr>
            <w:bookmarkStart w:id="15" w:name="_Toc456078628"/>
            <w:r>
              <w:lastRenderedPageBreak/>
              <w:t>Documents Comprising the Proposal</w:t>
            </w:r>
            <w:bookmarkEnd w:id="15"/>
          </w:p>
        </w:tc>
        <w:tc>
          <w:tcPr>
            <w:tcW w:w="6815" w:type="dxa"/>
            <w:gridSpan w:val="2"/>
          </w:tcPr>
          <w:p w:rsidR="000B5EDC" w:rsidRPr="0059614B" w:rsidRDefault="000B5EDC" w:rsidP="0059614B">
            <w:pPr>
              <w:pStyle w:val="ListParagraph"/>
              <w:numPr>
                <w:ilvl w:val="1"/>
                <w:numId w:val="5"/>
              </w:numPr>
              <w:spacing w:before="120" w:after="120" w:line="288" w:lineRule="auto"/>
              <w:ind w:left="40" w:firstLine="0"/>
              <w:contextualSpacing w:val="0"/>
              <w:jc w:val="both"/>
            </w:pPr>
            <w:r w:rsidRPr="0059614B">
              <w:t xml:space="preserve">The Proposal shall comprise the documents and forms listed in the </w:t>
            </w:r>
            <w:r w:rsidRPr="006D0490">
              <w:t>Data Sheet</w:t>
            </w:r>
            <w:r w:rsidRPr="0059614B">
              <w: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16203B">
        <w:tc>
          <w:tcPr>
            <w:tcW w:w="2455" w:type="dxa"/>
          </w:tcPr>
          <w:p w:rsidR="000B5EDC" w:rsidRDefault="000B5EDC" w:rsidP="0059614B">
            <w:pPr>
              <w:pStyle w:val="Heading2"/>
              <w:tabs>
                <w:tab w:val="clear" w:pos="360"/>
                <w:tab w:val="left" w:pos="605"/>
              </w:tabs>
              <w:ind w:left="605" w:hanging="450"/>
            </w:pPr>
            <w:bookmarkStart w:id="16" w:name="_Toc456078629"/>
            <w:r w:rsidRPr="004B68AD">
              <w:t xml:space="preserve">Only </w:t>
            </w:r>
            <w:r w:rsidR="00B033AD">
              <w:t>O</w:t>
            </w:r>
            <w:r w:rsidRPr="004B68AD">
              <w:t>ne</w:t>
            </w:r>
            <w:r w:rsidR="00F11268">
              <w:t xml:space="preserve"> </w:t>
            </w:r>
            <w:r>
              <w:t>Proposal</w:t>
            </w:r>
            <w:bookmarkEnd w:id="16"/>
          </w:p>
        </w:tc>
        <w:tc>
          <w:tcPr>
            <w:tcW w:w="681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16203B">
        <w:tc>
          <w:tcPr>
            <w:tcW w:w="2455" w:type="dxa"/>
          </w:tcPr>
          <w:p w:rsidR="000B5EDC" w:rsidRPr="00563A90" w:rsidRDefault="000B5EDC" w:rsidP="0059614B">
            <w:pPr>
              <w:pStyle w:val="Heading2"/>
              <w:tabs>
                <w:tab w:val="clear" w:pos="360"/>
                <w:tab w:val="left" w:pos="605"/>
              </w:tabs>
              <w:ind w:left="605" w:hanging="450"/>
            </w:pPr>
            <w:bookmarkStart w:id="17" w:name="_Toc456078630"/>
            <w:r w:rsidRPr="005102D4">
              <w:t>Proposal</w:t>
            </w:r>
            <w:r w:rsidR="00952704">
              <w:t xml:space="preserve"> </w:t>
            </w:r>
            <w:r w:rsidRPr="00952704">
              <w:t>Validity</w:t>
            </w:r>
            <w:bookmarkEnd w:id="17"/>
          </w:p>
        </w:tc>
        <w:tc>
          <w:tcPr>
            <w:tcW w:w="6815" w:type="dxa"/>
            <w:gridSpan w:val="2"/>
          </w:tcPr>
          <w:p w:rsidR="000B5EDC" w:rsidRPr="006D0490" w:rsidRDefault="009F5868" w:rsidP="0059614B">
            <w:pPr>
              <w:pStyle w:val="ListParagraph"/>
              <w:numPr>
                <w:ilvl w:val="1"/>
                <w:numId w:val="5"/>
              </w:numPr>
              <w:spacing w:before="120" w:after="120" w:line="288" w:lineRule="auto"/>
              <w:ind w:left="4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03B">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681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w:t>
            </w:r>
            <w:r w:rsidRPr="006D0490">
              <w:rPr>
                <w:lang w:val="en-GB"/>
              </w:rPr>
              <w:lastRenderedPageBreak/>
              <w:t xml:space="preserve">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03B">
        <w:tc>
          <w:tcPr>
            <w:tcW w:w="2455" w:type="dxa"/>
          </w:tcPr>
          <w:p w:rsidR="009A2264" w:rsidRDefault="000B5EDC" w:rsidP="00775777">
            <w:pPr>
              <w:ind w:left="360"/>
              <w:rPr>
                <w:b/>
                <w:lang w:val="en-GB"/>
              </w:rPr>
            </w:pPr>
            <w:r>
              <w:rPr>
                <w:b/>
                <w:lang w:val="en-GB"/>
              </w:rPr>
              <w:lastRenderedPageBreak/>
              <w:t xml:space="preserve">b. Substitution of Key Experts at Validity Extension </w:t>
            </w:r>
          </w:p>
        </w:tc>
        <w:tc>
          <w:tcPr>
            <w:tcW w:w="681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16203B">
        <w:tc>
          <w:tcPr>
            <w:tcW w:w="2455" w:type="dxa"/>
          </w:tcPr>
          <w:p w:rsidR="009A2264" w:rsidRDefault="000B5EDC" w:rsidP="00775777">
            <w:pPr>
              <w:ind w:left="360"/>
              <w:rPr>
                <w:b/>
                <w:lang w:val="en-GB"/>
              </w:rPr>
            </w:pPr>
            <w:r>
              <w:rPr>
                <w:b/>
                <w:lang w:val="en-GB"/>
              </w:rPr>
              <w:t>c. Sub-Contracting</w:t>
            </w:r>
          </w:p>
        </w:tc>
        <w:tc>
          <w:tcPr>
            <w:tcW w:w="6815" w:type="dxa"/>
            <w:gridSpan w:val="2"/>
          </w:tcPr>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03B">
        <w:tc>
          <w:tcPr>
            <w:tcW w:w="2455" w:type="dxa"/>
          </w:tcPr>
          <w:p w:rsidR="009A2264" w:rsidRDefault="000B5EDC" w:rsidP="0059614B">
            <w:pPr>
              <w:pStyle w:val="Heading2"/>
              <w:tabs>
                <w:tab w:val="clear" w:pos="360"/>
                <w:tab w:val="left" w:pos="605"/>
              </w:tabs>
              <w:ind w:left="605" w:hanging="450"/>
            </w:pPr>
            <w:bookmarkStart w:id="18" w:name="_Toc456078631"/>
            <w:r w:rsidRPr="00CC3C96">
              <w:t>Clarification and Amendment of RFP</w:t>
            </w:r>
            <w:bookmarkEnd w:id="18"/>
            <w:r w:rsidRPr="00CC3C96">
              <w:t xml:space="preserve"> </w:t>
            </w:r>
          </w:p>
        </w:tc>
        <w:tc>
          <w:tcPr>
            <w:tcW w:w="681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0B5EDC" w:rsidRPr="006D0490" w:rsidRDefault="008F029E" w:rsidP="00472F6A">
            <w:pPr>
              <w:pStyle w:val="ListParagraph"/>
              <w:numPr>
                <w:ilvl w:val="1"/>
                <w:numId w:val="3"/>
              </w:numPr>
              <w:spacing w:after="200"/>
              <w:ind w:left="432"/>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t>
            </w:r>
            <w:r w:rsidRPr="006D0490">
              <w:lastRenderedPageBreak/>
              <w:t xml:space="preserve">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03B">
        <w:tc>
          <w:tcPr>
            <w:tcW w:w="2455" w:type="dxa"/>
          </w:tcPr>
          <w:p w:rsidR="009A2264" w:rsidRDefault="000B5EDC" w:rsidP="0059614B">
            <w:pPr>
              <w:pStyle w:val="Heading2"/>
              <w:tabs>
                <w:tab w:val="clear" w:pos="360"/>
                <w:tab w:val="left" w:pos="605"/>
              </w:tabs>
              <w:ind w:left="605" w:hanging="450"/>
            </w:pPr>
            <w:bookmarkStart w:id="19" w:name="_Toc456078632"/>
            <w:r w:rsidRPr="00010A1F">
              <w:lastRenderedPageBreak/>
              <w:t>Preparation of Proposals – Specific Considerations</w:t>
            </w:r>
            <w:bookmarkEnd w:id="19"/>
          </w:p>
        </w:tc>
        <w:tc>
          <w:tcPr>
            <w:tcW w:w="681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Default="000B5EDC" w:rsidP="00472F6A">
            <w:pPr>
              <w:pStyle w:val="ListParagraph"/>
              <w:numPr>
                <w:ilvl w:val="1"/>
                <w:numId w:val="3"/>
              </w:numPr>
              <w:spacing w:after="200"/>
              <w:ind w:left="432"/>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 xml:space="preserve">Data </w:t>
            </w:r>
            <w:r w:rsidRPr="00473939">
              <w:rPr>
                <w:b/>
              </w:rPr>
              <w:lastRenderedPageBreak/>
              <w:t>Sheet</w:t>
            </w:r>
            <w:r>
              <w:t>, and the Financial Proposal shall not exceed this budget.</w:t>
            </w:r>
          </w:p>
        </w:tc>
      </w:tr>
      <w:tr w:rsidR="000B5EDC" w:rsidRPr="00704568" w:rsidTr="0016203B">
        <w:tc>
          <w:tcPr>
            <w:tcW w:w="2455" w:type="dxa"/>
          </w:tcPr>
          <w:p w:rsidR="000B5EDC" w:rsidRPr="00563A90" w:rsidRDefault="000B5EDC" w:rsidP="0059614B">
            <w:pPr>
              <w:pStyle w:val="Heading2"/>
              <w:tabs>
                <w:tab w:val="clear" w:pos="360"/>
                <w:tab w:val="left" w:pos="605"/>
              </w:tabs>
              <w:ind w:left="605" w:hanging="450"/>
            </w:pPr>
            <w:bookmarkStart w:id="20" w:name="_Toc456078633"/>
            <w:r w:rsidRPr="000F6C1C">
              <w:lastRenderedPageBreak/>
              <w:t>Technical Proposal Format and Content</w:t>
            </w:r>
            <w:bookmarkEnd w:id="20"/>
          </w:p>
        </w:tc>
        <w:tc>
          <w:tcPr>
            <w:tcW w:w="681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Pr="00704568" w:rsidRDefault="000B5EDC" w:rsidP="00472F6A">
            <w:pPr>
              <w:pStyle w:val="ListParagraph"/>
              <w:numPr>
                <w:ilvl w:val="1"/>
                <w:numId w:val="3"/>
              </w:numPr>
              <w:spacing w:after="200"/>
              <w:ind w:left="432"/>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03B">
        <w:tc>
          <w:tcPr>
            <w:tcW w:w="2455" w:type="dxa"/>
          </w:tcPr>
          <w:p w:rsidR="000B5EDC" w:rsidRPr="00563A90" w:rsidRDefault="000B5EDC" w:rsidP="0059614B">
            <w:pPr>
              <w:pStyle w:val="Heading2"/>
              <w:tabs>
                <w:tab w:val="clear" w:pos="360"/>
                <w:tab w:val="left" w:pos="605"/>
              </w:tabs>
              <w:ind w:left="605" w:hanging="450"/>
            </w:pPr>
            <w:bookmarkStart w:id="21" w:name="_Toc456078634"/>
            <w:r w:rsidRPr="002456DB">
              <w:t>Financial Propo</w:t>
            </w:r>
            <w:r>
              <w:t>sal</w:t>
            </w:r>
            <w:bookmarkEnd w:id="21"/>
          </w:p>
        </w:tc>
        <w:tc>
          <w:tcPr>
            <w:tcW w:w="6815" w:type="dxa"/>
            <w:gridSpan w:val="2"/>
          </w:tcPr>
          <w:p w:rsidR="00472F6A" w:rsidRPr="00472F6A" w:rsidRDefault="00472F6A" w:rsidP="00472F6A">
            <w:pPr>
              <w:pStyle w:val="ListParagraph"/>
              <w:numPr>
                <w:ilvl w:val="0"/>
                <w:numId w:val="3"/>
              </w:numPr>
              <w:tabs>
                <w:tab w:val="left" w:pos="774"/>
              </w:tabs>
              <w:spacing w:after="200"/>
              <w:contextualSpacing w:val="0"/>
              <w:jc w:val="both"/>
              <w:rPr>
                <w:vanish/>
                <w:lang w:val="en-GB"/>
              </w:rPr>
            </w:pPr>
          </w:p>
          <w:p w:rsidR="000B5EDC" w:rsidRPr="00704568" w:rsidRDefault="000B5EDC" w:rsidP="00472F6A">
            <w:pPr>
              <w:pStyle w:val="ListParagraph"/>
              <w:numPr>
                <w:ilvl w:val="1"/>
                <w:numId w:val="3"/>
              </w:numPr>
              <w:tabs>
                <w:tab w:val="left" w:pos="774"/>
              </w:tabs>
              <w:spacing w:after="200"/>
              <w:ind w:left="432"/>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03B">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815"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16203B">
        <w:tc>
          <w:tcPr>
            <w:tcW w:w="2455" w:type="dxa"/>
          </w:tcPr>
          <w:p w:rsidR="009A2264" w:rsidRDefault="000B5EDC">
            <w:pPr>
              <w:ind w:left="720"/>
              <w:rPr>
                <w:lang w:val="en-GB"/>
              </w:rPr>
            </w:pPr>
            <w:r>
              <w:rPr>
                <w:b/>
                <w:lang w:val="en-GB"/>
              </w:rPr>
              <w:t>b. Taxes</w:t>
            </w:r>
          </w:p>
        </w:tc>
        <w:tc>
          <w:tcPr>
            <w:tcW w:w="681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16203B">
        <w:tc>
          <w:tcPr>
            <w:tcW w:w="2455" w:type="dxa"/>
          </w:tcPr>
          <w:p w:rsidR="009A2264" w:rsidRDefault="000B5EDC">
            <w:pPr>
              <w:ind w:left="720"/>
              <w:rPr>
                <w:b/>
                <w:lang w:val="en-GB"/>
              </w:rPr>
            </w:pPr>
            <w:r w:rsidRPr="00AF338C">
              <w:rPr>
                <w:b/>
                <w:lang w:val="en-GB"/>
              </w:rPr>
              <w:t xml:space="preserve">c. Currency of Proposal </w:t>
            </w:r>
          </w:p>
        </w:tc>
        <w:tc>
          <w:tcPr>
            <w:tcW w:w="681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16203B">
        <w:tc>
          <w:tcPr>
            <w:tcW w:w="2455" w:type="dxa"/>
          </w:tcPr>
          <w:p w:rsidR="009A2264" w:rsidRDefault="000B5EDC">
            <w:pPr>
              <w:ind w:left="720"/>
              <w:rPr>
                <w:b/>
                <w:lang w:val="en-GB"/>
              </w:rPr>
            </w:pPr>
            <w:r w:rsidRPr="00AF338C">
              <w:rPr>
                <w:b/>
                <w:lang w:val="en-GB"/>
              </w:rPr>
              <w:t>d. Currency of Payment</w:t>
            </w:r>
          </w:p>
        </w:tc>
        <w:tc>
          <w:tcPr>
            <w:tcW w:w="6815"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16203B">
        <w:trPr>
          <w:trHeight w:val="459"/>
        </w:trPr>
        <w:tc>
          <w:tcPr>
            <w:tcW w:w="9270" w:type="dxa"/>
            <w:gridSpan w:val="3"/>
          </w:tcPr>
          <w:p w:rsidR="000B5EDC" w:rsidRPr="00EA2584" w:rsidDel="00566D49" w:rsidRDefault="00EA2584" w:rsidP="00EA2584">
            <w:pPr>
              <w:pStyle w:val="Heading1"/>
              <w:rPr>
                <w:sz w:val="28"/>
                <w:szCs w:val="28"/>
              </w:rPr>
            </w:pPr>
            <w:bookmarkStart w:id="22" w:name="_Toc456078635"/>
            <w:r w:rsidRPr="00EA2584">
              <w:rPr>
                <w:sz w:val="28"/>
                <w:szCs w:val="28"/>
              </w:rPr>
              <w:t xml:space="preserve">C.  </w:t>
            </w:r>
            <w:r w:rsidR="000B5EDC" w:rsidRPr="00EA2584">
              <w:rPr>
                <w:sz w:val="28"/>
                <w:szCs w:val="28"/>
              </w:rPr>
              <w:t>Submission, Opening and Evaluation</w:t>
            </w:r>
            <w:bookmarkEnd w:id="22"/>
          </w:p>
        </w:tc>
      </w:tr>
      <w:tr w:rsidR="000B5EDC" w:rsidTr="0016203B">
        <w:tc>
          <w:tcPr>
            <w:tcW w:w="2725" w:type="dxa"/>
            <w:gridSpan w:val="2"/>
          </w:tcPr>
          <w:p w:rsidR="000B5EDC" w:rsidRPr="00563A90" w:rsidRDefault="000B5EDC" w:rsidP="0059614B">
            <w:pPr>
              <w:pStyle w:val="Heading2"/>
              <w:tabs>
                <w:tab w:val="clear" w:pos="360"/>
                <w:tab w:val="left" w:pos="605"/>
              </w:tabs>
              <w:ind w:left="605" w:hanging="450"/>
            </w:pPr>
            <w:bookmarkStart w:id="23" w:name="_Toc456078636"/>
            <w:r w:rsidRPr="0082677F">
              <w:t>Submission, Sealing</w:t>
            </w:r>
            <w:r w:rsidR="00846ACB">
              <w:t>,</w:t>
            </w:r>
            <w:r w:rsidR="00FA4A2D">
              <w:t xml:space="preserve"> and Marking </w:t>
            </w:r>
            <w:r w:rsidRPr="0082677F">
              <w:t>of Proposals</w:t>
            </w:r>
            <w:bookmarkEnd w:id="23"/>
          </w:p>
        </w:tc>
        <w:tc>
          <w:tcPr>
            <w:tcW w:w="6545"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w:t>
            </w:r>
            <w:r w:rsidRPr="00BA3E47">
              <w:lastRenderedPageBreak/>
              <w:t>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 xml:space="preserve">envelopes and packages with the Proposal are not </w:t>
            </w:r>
            <w:r w:rsidRPr="00BA3E47">
              <w:rPr>
                <w:szCs w:val="24"/>
              </w:rPr>
              <w:lastRenderedPageBreak/>
              <w:t>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16203B">
        <w:tc>
          <w:tcPr>
            <w:tcW w:w="2725" w:type="dxa"/>
            <w:gridSpan w:val="2"/>
          </w:tcPr>
          <w:p w:rsidR="000B5EDC" w:rsidRPr="00180EFD" w:rsidDel="00FB0A71" w:rsidRDefault="000B5EDC" w:rsidP="0059614B">
            <w:pPr>
              <w:pStyle w:val="Heading2"/>
              <w:tabs>
                <w:tab w:val="clear" w:pos="360"/>
                <w:tab w:val="left" w:pos="605"/>
              </w:tabs>
              <w:ind w:left="605" w:hanging="450"/>
            </w:pPr>
            <w:bookmarkStart w:id="24" w:name="_Toc456078637"/>
            <w:r w:rsidRPr="00180EFD">
              <w:lastRenderedPageBreak/>
              <w:t>Confidentiality</w:t>
            </w:r>
            <w:bookmarkEnd w:id="24"/>
          </w:p>
        </w:tc>
        <w:tc>
          <w:tcPr>
            <w:tcW w:w="6545"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16203B">
        <w:tc>
          <w:tcPr>
            <w:tcW w:w="2725" w:type="dxa"/>
            <w:gridSpan w:val="2"/>
          </w:tcPr>
          <w:p w:rsidR="000B5EDC" w:rsidRPr="00180EFD" w:rsidRDefault="000B5EDC" w:rsidP="0059614B">
            <w:pPr>
              <w:pStyle w:val="Heading2"/>
              <w:tabs>
                <w:tab w:val="clear" w:pos="360"/>
                <w:tab w:val="left" w:pos="605"/>
              </w:tabs>
              <w:ind w:left="605" w:hanging="450"/>
            </w:pPr>
            <w:bookmarkStart w:id="25" w:name="_Toc456078638"/>
            <w:r w:rsidRPr="00180EFD">
              <w:t>Opening of Technical Proposals</w:t>
            </w:r>
            <w:bookmarkEnd w:id="25"/>
          </w:p>
        </w:tc>
        <w:tc>
          <w:tcPr>
            <w:tcW w:w="6545" w:type="dxa"/>
          </w:tcPr>
          <w:p w:rsidR="000B5EDC" w:rsidRPr="00BA3E47" w:rsidRDefault="000B5EDC" w:rsidP="00A42B59">
            <w:pPr>
              <w:pStyle w:val="ListParagraph"/>
              <w:numPr>
                <w:ilvl w:val="1"/>
                <w:numId w:val="16"/>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42B59">
            <w:pPr>
              <w:pStyle w:val="ListParagraph"/>
              <w:numPr>
                <w:ilvl w:val="1"/>
                <w:numId w:val="16"/>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w:t>
            </w:r>
            <w:r w:rsidR="00480E50">
              <w:rPr>
                <w:lang w:val="en-GB"/>
              </w:rPr>
              <w:lastRenderedPageBreak/>
              <w:t xml:space="preserve">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16203B">
        <w:tc>
          <w:tcPr>
            <w:tcW w:w="2725" w:type="dxa"/>
            <w:gridSpan w:val="2"/>
          </w:tcPr>
          <w:p w:rsidR="000B5EDC" w:rsidRDefault="000B5EDC" w:rsidP="0059614B">
            <w:pPr>
              <w:pStyle w:val="Heading2"/>
              <w:tabs>
                <w:tab w:val="clear" w:pos="360"/>
                <w:tab w:val="left" w:pos="605"/>
              </w:tabs>
              <w:ind w:left="605" w:hanging="450"/>
            </w:pPr>
            <w:bookmarkStart w:id="26" w:name="_Toc456078639"/>
            <w:r w:rsidRPr="00562E9E">
              <w:lastRenderedPageBreak/>
              <w:t>Proposals</w:t>
            </w:r>
            <w:r w:rsidR="00952704">
              <w:t xml:space="preserve"> </w:t>
            </w:r>
            <w:r>
              <w:t>Evaluation</w:t>
            </w:r>
            <w:bookmarkEnd w:id="26"/>
          </w:p>
        </w:tc>
        <w:tc>
          <w:tcPr>
            <w:tcW w:w="6545"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16203B">
        <w:tc>
          <w:tcPr>
            <w:tcW w:w="2725" w:type="dxa"/>
            <w:gridSpan w:val="2"/>
          </w:tcPr>
          <w:p w:rsidR="000B5EDC" w:rsidRPr="00563A90" w:rsidRDefault="000B5EDC" w:rsidP="0059614B">
            <w:pPr>
              <w:pStyle w:val="Heading2"/>
              <w:tabs>
                <w:tab w:val="clear" w:pos="360"/>
                <w:tab w:val="left" w:pos="605"/>
              </w:tabs>
              <w:ind w:left="605" w:hanging="450"/>
            </w:pPr>
            <w:bookmarkStart w:id="27" w:name="_Toc456078640"/>
            <w:r w:rsidRPr="007C656F">
              <w:t>Evaluation of Technical Proposals</w:t>
            </w:r>
            <w:bookmarkEnd w:id="27"/>
          </w:p>
        </w:tc>
        <w:tc>
          <w:tcPr>
            <w:tcW w:w="6545"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03B">
        <w:tc>
          <w:tcPr>
            <w:tcW w:w="2725" w:type="dxa"/>
            <w:gridSpan w:val="2"/>
          </w:tcPr>
          <w:p w:rsidR="00F25D26" w:rsidRDefault="000B5EDC" w:rsidP="0059614B">
            <w:pPr>
              <w:pStyle w:val="Heading2"/>
              <w:tabs>
                <w:tab w:val="clear" w:pos="360"/>
                <w:tab w:val="left" w:pos="605"/>
              </w:tabs>
              <w:ind w:left="605" w:hanging="450"/>
            </w:pPr>
            <w:r w:rsidRPr="007C656F">
              <w:br w:type="page"/>
            </w:r>
            <w:bookmarkStart w:id="28" w:name="_Toc456078641"/>
            <w:r w:rsidRPr="007C656F">
              <w:t>Financial Proposals for QBS</w:t>
            </w:r>
            <w:bookmarkEnd w:id="28"/>
          </w:p>
        </w:tc>
        <w:tc>
          <w:tcPr>
            <w:tcW w:w="6545"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16203B">
        <w:tc>
          <w:tcPr>
            <w:tcW w:w="2725" w:type="dxa"/>
            <w:gridSpan w:val="2"/>
          </w:tcPr>
          <w:p w:rsidR="000B5EDC" w:rsidRPr="00563A90" w:rsidRDefault="000B5EDC" w:rsidP="0059614B">
            <w:pPr>
              <w:pStyle w:val="Heading2"/>
              <w:tabs>
                <w:tab w:val="clear" w:pos="360"/>
                <w:tab w:val="left" w:pos="605"/>
              </w:tabs>
              <w:ind w:left="605" w:hanging="450"/>
            </w:pPr>
            <w:bookmarkStart w:id="29" w:name="_Toc456078642"/>
            <w:r w:rsidRPr="00A4388B">
              <w:t>Public O</w:t>
            </w:r>
            <w:r w:rsidR="00F747B4">
              <w:t>pening of Financial Proposals (</w:t>
            </w:r>
            <w:r w:rsidRPr="00A4388B">
              <w:t>for QCBS, FBS, and LCS methods)</w:t>
            </w:r>
            <w:bookmarkEnd w:id="29"/>
          </w:p>
        </w:tc>
        <w:tc>
          <w:tcPr>
            <w:tcW w:w="6545" w:type="dxa"/>
          </w:tcPr>
          <w:p w:rsidR="000B5EDC" w:rsidRPr="00775777" w:rsidRDefault="000B5EDC" w:rsidP="00A42B59">
            <w:pPr>
              <w:pStyle w:val="BodyText"/>
              <w:numPr>
                <w:ilvl w:val="1"/>
                <w:numId w:val="17"/>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w:t>
            </w:r>
            <w:r w:rsidRPr="001B583D">
              <w:rPr>
                <w:szCs w:val="24"/>
                <w:lang w:val="en-GB"/>
              </w:rPr>
              <w:lastRenderedPageBreak/>
              <w:t xml:space="preserve">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42B59">
            <w:pPr>
              <w:pStyle w:val="BodyText"/>
              <w:numPr>
                <w:ilvl w:val="1"/>
                <w:numId w:val="17"/>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03B">
        <w:tc>
          <w:tcPr>
            <w:tcW w:w="2725" w:type="dxa"/>
            <w:gridSpan w:val="2"/>
          </w:tcPr>
          <w:p w:rsidR="00F25D26" w:rsidRDefault="000B5EDC" w:rsidP="0059614B">
            <w:pPr>
              <w:pStyle w:val="Heading2"/>
              <w:tabs>
                <w:tab w:val="clear" w:pos="360"/>
                <w:tab w:val="left" w:pos="605"/>
              </w:tabs>
              <w:ind w:left="605" w:hanging="450"/>
            </w:pPr>
            <w:bookmarkStart w:id="30" w:name="_Toc456078643"/>
            <w:r>
              <w:lastRenderedPageBreak/>
              <w:t>Correction of Errors</w:t>
            </w:r>
            <w:bookmarkEnd w:id="30"/>
          </w:p>
        </w:tc>
        <w:tc>
          <w:tcPr>
            <w:tcW w:w="6545"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03B">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545"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16203B">
        <w:tc>
          <w:tcPr>
            <w:tcW w:w="2725" w:type="dxa"/>
            <w:gridSpan w:val="2"/>
          </w:tcPr>
          <w:p w:rsidR="000B5EDC" w:rsidRPr="008A3FE5" w:rsidRDefault="000B5EDC" w:rsidP="0084160A">
            <w:pPr>
              <w:jc w:val="right"/>
              <w:rPr>
                <w:b/>
                <w:lang w:val="en-GB"/>
              </w:rPr>
            </w:pPr>
            <w:r w:rsidRPr="008A3FE5">
              <w:rPr>
                <w:b/>
                <w:lang w:val="en-GB"/>
              </w:rPr>
              <w:t>b. Lump-Sum Contracts</w:t>
            </w:r>
          </w:p>
          <w:p w:rsidR="000B5EDC" w:rsidRPr="008A3FE5" w:rsidRDefault="000B5EDC" w:rsidP="0084160A">
            <w:pPr>
              <w:ind w:left="360"/>
              <w:rPr>
                <w:b/>
                <w:lang w:val="en-GB"/>
              </w:rPr>
            </w:pPr>
          </w:p>
        </w:tc>
        <w:tc>
          <w:tcPr>
            <w:tcW w:w="6545"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w:t>
            </w:r>
            <w:r w:rsidR="000B5EDC" w:rsidRPr="004A3B37">
              <w:rPr>
                <w:bCs/>
                <w:lang w:val="en-GB"/>
              </w:rPr>
              <w:lastRenderedPageBreak/>
              <w:t>offered price.</w:t>
            </w:r>
          </w:p>
        </w:tc>
      </w:tr>
      <w:tr w:rsidR="000B5EDC" w:rsidTr="0016203B">
        <w:tc>
          <w:tcPr>
            <w:tcW w:w="2725" w:type="dxa"/>
            <w:gridSpan w:val="2"/>
          </w:tcPr>
          <w:p w:rsidR="000B5EDC" w:rsidRPr="00563A90" w:rsidRDefault="000B5EDC" w:rsidP="0059614B">
            <w:pPr>
              <w:pStyle w:val="Heading2"/>
              <w:tabs>
                <w:tab w:val="clear" w:pos="360"/>
                <w:tab w:val="left" w:pos="605"/>
              </w:tabs>
              <w:ind w:left="605" w:hanging="450"/>
            </w:pPr>
            <w:bookmarkStart w:id="31" w:name="_Toc456078644"/>
            <w:r w:rsidRPr="008A3FE5">
              <w:lastRenderedPageBreak/>
              <w:t>Taxes</w:t>
            </w:r>
            <w:bookmarkEnd w:id="31"/>
          </w:p>
        </w:tc>
        <w:tc>
          <w:tcPr>
            <w:tcW w:w="6545"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16203B">
        <w:tc>
          <w:tcPr>
            <w:tcW w:w="2725" w:type="dxa"/>
            <w:gridSpan w:val="2"/>
          </w:tcPr>
          <w:p w:rsidR="000B5EDC" w:rsidRPr="00563A90" w:rsidRDefault="000B5EDC" w:rsidP="0059614B">
            <w:pPr>
              <w:pStyle w:val="Heading2"/>
              <w:tabs>
                <w:tab w:val="clear" w:pos="360"/>
                <w:tab w:val="left" w:pos="605"/>
              </w:tabs>
              <w:ind w:left="605" w:hanging="450"/>
            </w:pPr>
            <w:bookmarkStart w:id="32" w:name="_Toc456078645"/>
            <w:r w:rsidRPr="00953303">
              <w:t>Conversion to Single Currency</w:t>
            </w:r>
            <w:bookmarkEnd w:id="32"/>
          </w:p>
        </w:tc>
        <w:tc>
          <w:tcPr>
            <w:tcW w:w="6545" w:type="dxa"/>
          </w:tcPr>
          <w:p w:rsidR="000B5EDC" w:rsidRPr="00775777" w:rsidRDefault="000B5EDC" w:rsidP="00A42B59">
            <w:pPr>
              <w:pStyle w:val="ListParagraph"/>
              <w:numPr>
                <w:ilvl w:val="1"/>
                <w:numId w:val="18"/>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03B">
        <w:trPr>
          <w:trHeight w:val="602"/>
        </w:trPr>
        <w:tc>
          <w:tcPr>
            <w:tcW w:w="2725" w:type="dxa"/>
            <w:gridSpan w:val="2"/>
          </w:tcPr>
          <w:p w:rsidR="00775777" w:rsidRPr="005E0043" w:rsidRDefault="00775777" w:rsidP="003E736F">
            <w:pPr>
              <w:pStyle w:val="Heading2"/>
              <w:tabs>
                <w:tab w:val="clear" w:pos="360"/>
                <w:tab w:val="left" w:pos="605"/>
              </w:tabs>
              <w:ind w:left="605" w:hanging="450"/>
            </w:pPr>
            <w:bookmarkStart w:id="33" w:name="_Toc456078646"/>
            <w:r w:rsidRPr="005E0043">
              <w:t>Combined Quality and Cost Evaluation</w:t>
            </w:r>
            <w:bookmarkEnd w:id="33"/>
          </w:p>
        </w:tc>
        <w:tc>
          <w:tcPr>
            <w:tcW w:w="6545" w:type="dxa"/>
          </w:tcPr>
          <w:p w:rsidR="00775777" w:rsidRDefault="00775777" w:rsidP="00775777">
            <w:pPr>
              <w:spacing w:after="200"/>
              <w:jc w:val="both"/>
              <w:rPr>
                <w:lang w:val="en-GB"/>
              </w:rPr>
            </w:pPr>
          </w:p>
        </w:tc>
      </w:tr>
      <w:tr w:rsidR="000B5EDC" w:rsidTr="0016203B">
        <w:tc>
          <w:tcPr>
            <w:tcW w:w="2725" w:type="dxa"/>
            <w:gridSpan w:val="2"/>
          </w:tcPr>
          <w:p w:rsidR="000B5EDC" w:rsidRDefault="000B5EDC" w:rsidP="00A42B59">
            <w:pPr>
              <w:pStyle w:val="ListParagraph"/>
              <w:numPr>
                <w:ilvl w:val="1"/>
                <w:numId w:val="13"/>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545" w:type="dxa"/>
          </w:tcPr>
          <w:p w:rsidR="003E736F" w:rsidRPr="003E736F" w:rsidRDefault="003E736F" w:rsidP="003E736F">
            <w:pPr>
              <w:pStyle w:val="ListParagraph"/>
              <w:numPr>
                <w:ilvl w:val="0"/>
                <w:numId w:val="18"/>
              </w:numPr>
              <w:spacing w:after="200"/>
              <w:ind w:left="360"/>
              <w:contextualSpacing w:val="0"/>
              <w:outlineLvl w:val="4"/>
              <w:rPr>
                <w:b/>
                <w:vanish/>
                <w:lang w:val="en-GB"/>
              </w:rPr>
            </w:pPr>
            <w:bookmarkStart w:id="34" w:name="_Toc451450167"/>
            <w:bookmarkStart w:id="35" w:name="_Toc451450246"/>
            <w:bookmarkStart w:id="36" w:name="_Toc451450325"/>
            <w:bookmarkStart w:id="37" w:name="_Toc451450446"/>
            <w:bookmarkStart w:id="38" w:name="_Toc451450530"/>
            <w:bookmarkStart w:id="39" w:name="_Toc451450701"/>
            <w:bookmarkStart w:id="40" w:name="_Toc451450841"/>
            <w:bookmarkStart w:id="41" w:name="_Toc451450938"/>
            <w:bookmarkStart w:id="42" w:name="_Toc451451021"/>
            <w:bookmarkStart w:id="43" w:name="_Toc451451092"/>
            <w:bookmarkStart w:id="44" w:name="_Toc451451250"/>
            <w:bookmarkStart w:id="45" w:name="_Toc451763299"/>
            <w:bookmarkStart w:id="46" w:name="_Toc452544497"/>
            <w:bookmarkStart w:id="47" w:name="_Toc452995976"/>
            <w:bookmarkStart w:id="48" w:name="_Toc452996041"/>
            <w:bookmarkStart w:id="49" w:name="_Toc453070494"/>
            <w:bookmarkStart w:id="50" w:name="_Toc453070757"/>
            <w:bookmarkStart w:id="51" w:name="_Toc453074993"/>
            <w:bookmarkStart w:id="52" w:name="_Toc45607864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B5EDC" w:rsidRPr="00775777" w:rsidRDefault="000B5EDC" w:rsidP="003E736F">
            <w:pPr>
              <w:pStyle w:val="ListParagraph"/>
              <w:numPr>
                <w:ilvl w:val="1"/>
                <w:numId w:val="18"/>
              </w:numPr>
              <w:ind w:left="420"/>
            </w:pPr>
            <w:r w:rsidRPr="005370B3">
              <w:t xml:space="preserve">In </w:t>
            </w:r>
            <w:r w:rsidR="00AF64A2">
              <w:t xml:space="preserve">the </w:t>
            </w:r>
            <w:r w:rsidRPr="005370B3">
              <w:t>case of Q</w:t>
            </w:r>
            <w:r w:rsidR="0073194B">
              <w:t>CBS</w:t>
            </w:r>
            <w:r w:rsidRPr="005370B3">
              <w:t xml:space="preserve">, the total score is calculated by weighting the </w:t>
            </w:r>
            <w:r w:rsidR="00505222">
              <w:t>technical</w:t>
            </w:r>
            <w:r w:rsidR="00505222" w:rsidRPr="005370B3">
              <w:t xml:space="preserve"> </w:t>
            </w:r>
            <w:r w:rsidRPr="005370B3">
              <w:t xml:space="preserve">and </w:t>
            </w:r>
            <w:r w:rsidR="00505222">
              <w:t>financial</w:t>
            </w:r>
            <w:r w:rsidR="00505222" w:rsidRPr="005370B3">
              <w:t xml:space="preserve"> </w:t>
            </w:r>
            <w:r w:rsidRPr="005370B3">
              <w:t xml:space="preserve">scores and adding them as per </w:t>
            </w:r>
            <w:r w:rsidR="00AF64A2">
              <w:t xml:space="preserve">the </w:t>
            </w:r>
            <w:r w:rsidRPr="005370B3">
              <w:t xml:space="preserve">formula and instructions in the </w:t>
            </w:r>
            <w:r w:rsidRPr="00A34EF4">
              <w:rPr>
                <w:b/>
              </w:rPr>
              <w:t>Data Sheet</w:t>
            </w:r>
            <w:r w:rsidRPr="005370B3">
              <w:t>. The Consultant achieving the highest combined technical and financial score will be invited for negotiations.</w:t>
            </w:r>
          </w:p>
        </w:tc>
      </w:tr>
      <w:tr w:rsidR="000B5EDC" w:rsidTr="0016203B">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545" w:type="dxa"/>
          </w:tcPr>
          <w:p w:rsidR="001B51ED" w:rsidRPr="00775777" w:rsidRDefault="000B5EDC" w:rsidP="00A42B59">
            <w:pPr>
              <w:pStyle w:val="BodyText"/>
              <w:numPr>
                <w:ilvl w:val="1"/>
                <w:numId w:val="18"/>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42B59">
            <w:pPr>
              <w:pStyle w:val="BodyText"/>
              <w:numPr>
                <w:ilvl w:val="1"/>
                <w:numId w:val="18"/>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16203B">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545" w:type="dxa"/>
          </w:tcPr>
          <w:p w:rsidR="000B5EDC" w:rsidRDefault="003679E6" w:rsidP="00A42B59">
            <w:pPr>
              <w:pStyle w:val="BodyText"/>
              <w:numPr>
                <w:ilvl w:val="1"/>
                <w:numId w:val="18"/>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16203B">
        <w:tc>
          <w:tcPr>
            <w:tcW w:w="9270"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53" w:name="_Toc456078648"/>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53"/>
          </w:p>
        </w:tc>
      </w:tr>
      <w:tr w:rsidR="000B5EDC" w:rsidTr="0016203B">
        <w:tc>
          <w:tcPr>
            <w:tcW w:w="2725" w:type="dxa"/>
            <w:gridSpan w:val="2"/>
          </w:tcPr>
          <w:p w:rsidR="000B5EDC" w:rsidRPr="005E0043" w:rsidRDefault="000B5EDC" w:rsidP="005E0043">
            <w:pPr>
              <w:pStyle w:val="Heading5"/>
            </w:pPr>
            <w:bookmarkStart w:id="54" w:name="_Toc456078649"/>
            <w:r w:rsidRPr="003606FB">
              <w:t>Negotiations</w:t>
            </w:r>
            <w:bookmarkEnd w:id="54"/>
          </w:p>
        </w:tc>
        <w:tc>
          <w:tcPr>
            <w:tcW w:w="6545" w:type="dxa"/>
          </w:tcPr>
          <w:p w:rsidR="000B5EDC" w:rsidRPr="00E26BDC" w:rsidRDefault="00AF64A2" w:rsidP="00A42B59">
            <w:pPr>
              <w:pStyle w:val="ListParagraph"/>
              <w:numPr>
                <w:ilvl w:val="1"/>
                <w:numId w:val="18"/>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42B59">
            <w:pPr>
              <w:pStyle w:val="ListParagraph"/>
              <w:numPr>
                <w:ilvl w:val="1"/>
                <w:numId w:val="18"/>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16203B">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545" w:type="dxa"/>
          </w:tcPr>
          <w:p w:rsidR="000B5EDC" w:rsidRPr="00265D6B" w:rsidRDefault="000B5EDC" w:rsidP="00A42B59">
            <w:pPr>
              <w:pStyle w:val="ListParagraph"/>
              <w:numPr>
                <w:ilvl w:val="1"/>
                <w:numId w:val="18"/>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42B59">
            <w:pPr>
              <w:pStyle w:val="ListParagraph"/>
              <w:numPr>
                <w:ilvl w:val="1"/>
                <w:numId w:val="18"/>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03B">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545" w:type="dxa"/>
          </w:tcPr>
          <w:p w:rsidR="000B5EDC" w:rsidRPr="00775777" w:rsidRDefault="00B83EB3" w:rsidP="00A42B59">
            <w:pPr>
              <w:pStyle w:val="BodyTextIndent2"/>
              <w:numPr>
                <w:ilvl w:val="1"/>
                <w:numId w:val="18"/>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03B">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545" w:type="dxa"/>
          </w:tcPr>
          <w:p w:rsidR="000B5EDC" w:rsidRDefault="000B5EDC" w:rsidP="00A42B59">
            <w:pPr>
              <w:pStyle w:val="BodyTextIndent2"/>
              <w:numPr>
                <w:ilvl w:val="1"/>
                <w:numId w:val="18"/>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42B59">
            <w:pPr>
              <w:pStyle w:val="BodyTextIndent2"/>
              <w:numPr>
                <w:ilvl w:val="1"/>
                <w:numId w:val="18"/>
              </w:numPr>
              <w:spacing w:after="200"/>
              <w:ind w:left="0" w:firstLine="0"/>
            </w:pPr>
            <w:r>
              <w:t xml:space="preserve">If the selection method included cost as a factor in </w:t>
            </w:r>
            <w:r w:rsidR="00B83EB3">
              <w:t xml:space="preserve">the </w:t>
            </w:r>
            <w:r>
              <w:lastRenderedPageBreak/>
              <w:t>evaluation, the total price stated in the Financial Proposal for a Lump-</w:t>
            </w:r>
            <w:r w:rsidR="00260F11">
              <w:t>S</w:t>
            </w:r>
            <w:r>
              <w:t xml:space="preserve">um contract shall not be negotiated. </w:t>
            </w:r>
          </w:p>
          <w:p w:rsidR="00332752" w:rsidRDefault="000B5EDC" w:rsidP="00A42B59">
            <w:pPr>
              <w:pStyle w:val="BodyTextIndent2"/>
              <w:numPr>
                <w:ilvl w:val="1"/>
                <w:numId w:val="18"/>
              </w:numPr>
              <w:spacing w:after="200"/>
              <w:ind w:left="0" w:firstLine="0"/>
            </w:pPr>
            <w:r>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16203B">
        <w:tc>
          <w:tcPr>
            <w:tcW w:w="2725" w:type="dxa"/>
            <w:gridSpan w:val="2"/>
          </w:tcPr>
          <w:p w:rsidR="00F25D26" w:rsidRDefault="000B5EDC" w:rsidP="005E0043">
            <w:pPr>
              <w:pStyle w:val="Heading5"/>
            </w:pPr>
            <w:bookmarkStart w:id="55" w:name="_Toc456078650"/>
            <w:r w:rsidRPr="0016048B">
              <w:lastRenderedPageBreak/>
              <w:t xml:space="preserve">Conclusion of </w:t>
            </w:r>
            <w:r>
              <w:t>N</w:t>
            </w:r>
            <w:r w:rsidRPr="0016048B">
              <w:t>egotiations</w:t>
            </w:r>
            <w:bookmarkEnd w:id="55"/>
          </w:p>
        </w:tc>
        <w:tc>
          <w:tcPr>
            <w:tcW w:w="6545" w:type="dxa"/>
          </w:tcPr>
          <w:p w:rsidR="000B5EDC" w:rsidRDefault="000B5EDC" w:rsidP="00A42B59">
            <w:pPr>
              <w:pStyle w:val="BodyTextIndent2"/>
              <w:numPr>
                <w:ilvl w:val="1"/>
                <w:numId w:val="18"/>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42B59">
            <w:pPr>
              <w:pStyle w:val="BodyTextIndent2"/>
              <w:numPr>
                <w:ilvl w:val="1"/>
                <w:numId w:val="18"/>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16203B">
        <w:tc>
          <w:tcPr>
            <w:tcW w:w="2725" w:type="dxa"/>
            <w:gridSpan w:val="2"/>
          </w:tcPr>
          <w:p w:rsidR="00F25D26" w:rsidRDefault="000B5EDC" w:rsidP="005E0043">
            <w:pPr>
              <w:pStyle w:val="Heading5"/>
            </w:pPr>
            <w:bookmarkStart w:id="56" w:name="_Toc456078651"/>
            <w:r w:rsidRPr="00566B40">
              <w:t>Award of Contract</w:t>
            </w:r>
            <w:bookmarkEnd w:id="56"/>
          </w:p>
        </w:tc>
        <w:tc>
          <w:tcPr>
            <w:tcW w:w="6545" w:type="dxa"/>
          </w:tcPr>
          <w:p w:rsidR="000B5EDC"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57" w:name="_Toc456078652"/>
      <w:r w:rsidRPr="00EA2584">
        <w:rPr>
          <w:sz w:val="28"/>
          <w:szCs w:val="28"/>
        </w:rPr>
        <w:t xml:space="preserve">E. </w:t>
      </w:r>
      <w:bookmarkStart w:id="58" w:name="_Toc265495738"/>
      <w:r w:rsidRPr="00EA2584">
        <w:rPr>
          <w:sz w:val="28"/>
          <w:szCs w:val="28"/>
        </w:rPr>
        <w:t xml:space="preserve"> </w:t>
      </w:r>
      <w:r w:rsidR="000B5EDC" w:rsidRPr="00EA2584">
        <w:rPr>
          <w:sz w:val="28"/>
          <w:szCs w:val="28"/>
        </w:rPr>
        <w:t>Data Sheet</w:t>
      </w:r>
      <w:bookmarkEnd w:id="57"/>
      <w:bookmarkEnd w:id="58"/>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927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080"/>
        <w:gridCol w:w="8190"/>
      </w:tblGrid>
      <w:tr w:rsidR="000B5EDC" w:rsidTr="005A176E">
        <w:tc>
          <w:tcPr>
            <w:tcW w:w="9270" w:type="dxa"/>
            <w:gridSpan w:val="2"/>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5A176E">
        <w:tc>
          <w:tcPr>
            <w:tcW w:w="1080"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8190" w:type="dxa"/>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5A176E">
        <w:tc>
          <w:tcPr>
            <w:tcW w:w="1080" w:type="dxa"/>
          </w:tcPr>
          <w:p w:rsidR="000B5EDC" w:rsidRPr="00D06A79" w:rsidRDefault="000B5EDC" w:rsidP="003E1819">
            <w:pPr>
              <w:rPr>
                <w:b/>
              </w:rPr>
            </w:pPr>
            <w:r w:rsidRPr="00D06A79">
              <w:rPr>
                <w:b/>
              </w:rPr>
              <w:t>1 (</w:t>
            </w:r>
            <w:r w:rsidR="003E1819">
              <w:rPr>
                <w:b/>
              </w:rPr>
              <w:t>c</w:t>
            </w:r>
            <w:r w:rsidRPr="00D06A79">
              <w:rPr>
                <w:b/>
              </w:rPr>
              <w:t xml:space="preserve">) </w:t>
            </w:r>
          </w:p>
        </w:tc>
        <w:tc>
          <w:tcPr>
            <w:tcW w:w="8190" w:type="dxa"/>
            <w:tcMar>
              <w:top w:w="85" w:type="dxa"/>
              <w:bottom w:w="142" w:type="dxa"/>
            </w:tcMar>
          </w:tcPr>
          <w:p w:rsidR="000B5EDC" w:rsidRPr="00E33D13" w:rsidRDefault="00DC342D" w:rsidP="00DC342D">
            <w:pPr>
              <w:tabs>
                <w:tab w:val="left" w:pos="567"/>
                <w:tab w:val="right" w:pos="7306"/>
              </w:tabs>
              <w:rPr>
                <w:i/>
                <w:lang w:val="en-GB"/>
              </w:rPr>
            </w:pPr>
            <w:r>
              <w:rPr>
                <w:i/>
                <w:lang w:val="en-GB"/>
              </w:rPr>
              <w:t xml:space="preserve">Law of the land </w:t>
            </w:r>
            <w:r w:rsidR="0017641D">
              <w:rPr>
                <w:i/>
                <w:lang w:val="en-GB"/>
              </w:rPr>
              <w:t>(India)</w:t>
            </w:r>
          </w:p>
        </w:tc>
      </w:tr>
      <w:tr w:rsidR="000B5EDC" w:rsidTr="005A176E">
        <w:tc>
          <w:tcPr>
            <w:tcW w:w="1080" w:type="dxa"/>
          </w:tcPr>
          <w:p w:rsidR="000B5EDC" w:rsidRPr="00D06A79" w:rsidRDefault="000B5EDC" w:rsidP="00D06A79">
            <w:pPr>
              <w:rPr>
                <w:b/>
                <w:lang w:val="en-GB"/>
              </w:rPr>
            </w:pPr>
            <w:r w:rsidRPr="00D06A79">
              <w:rPr>
                <w:b/>
              </w:rPr>
              <w:t>2.1</w:t>
            </w:r>
          </w:p>
        </w:tc>
        <w:tc>
          <w:tcPr>
            <w:tcW w:w="8190" w:type="dxa"/>
            <w:tcMar>
              <w:top w:w="85" w:type="dxa"/>
              <w:bottom w:w="142" w:type="dxa"/>
            </w:tcMar>
          </w:tcPr>
          <w:p w:rsidR="00F75C5D" w:rsidRPr="00312196" w:rsidRDefault="000B5EDC" w:rsidP="00F75C5D">
            <w:pPr>
              <w:tabs>
                <w:tab w:val="left" w:pos="187"/>
                <w:tab w:val="right" w:pos="7306"/>
              </w:tabs>
              <w:ind w:left="187"/>
              <w:jc w:val="both"/>
              <w:rPr>
                <w:lang w:val="en-GB"/>
              </w:rPr>
            </w:pPr>
            <w:r w:rsidRPr="00481AD6">
              <w:rPr>
                <w:b/>
                <w:lang w:val="en-GB"/>
              </w:rPr>
              <w:t xml:space="preserve">Name of the Client: </w:t>
            </w:r>
            <w:r w:rsidR="004D1481">
              <w:rPr>
                <w:b/>
                <w:lang w:val="en-GB"/>
              </w:rPr>
              <w:t>Ministry of Urban development (MoUD)</w:t>
            </w:r>
            <w:r w:rsidR="00F75C5D">
              <w:rPr>
                <w:b/>
                <w:lang w:val="en-GB"/>
              </w:rPr>
              <w:t xml:space="preserve">, </w:t>
            </w:r>
            <w:r w:rsidR="00F75C5D" w:rsidRPr="00312196">
              <w:rPr>
                <w:lang w:val="en-GB"/>
              </w:rPr>
              <w:t xml:space="preserve">Government of India represented by Government of </w:t>
            </w:r>
            <w:r w:rsidR="0016203B">
              <w:rPr>
                <w:lang w:val="en-GB"/>
              </w:rPr>
              <w:t>UT Government Chandigarh Administration &amp; Chandigarh Smart City Limited</w:t>
            </w:r>
            <w:r w:rsidR="00F75C5D" w:rsidRPr="00312196">
              <w:rPr>
                <w:lang w:val="en-GB"/>
              </w:rPr>
              <w:t xml:space="preserve"> under Capacity Building for Urban Development (CBUD)</w:t>
            </w:r>
          </w:p>
          <w:p w:rsidR="004D1481" w:rsidRPr="00481AD6" w:rsidRDefault="004D1481" w:rsidP="004D1481">
            <w:pPr>
              <w:tabs>
                <w:tab w:val="left" w:pos="567"/>
                <w:tab w:val="right" w:pos="7306"/>
              </w:tabs>
              <w:ind w:left="567" w:hanging="567"/>
              <w:rPr>
                <w:u w:val="single"/>
                <w:lang w:val="en-GB"/>
              </w:rPr>
            </w:pP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4D1481">
              <w:rPr>
                <w:lang w:val="en-GB"/>
              </w:rPr>
              <w:t xml:space="preserve">Quality and Cost based Selection (QCBS) </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5A176E">
        <w:tc>
          <w:tcPr>
            <w:tcW w:w="1080" w:type="dxa"/>
          </w:tcPr>
          <w:p w:rsidR="000B5EDC" w:rsidRDefault="000B5EDC" w:rsidP="006100D1">
            <w:pPr>
              <w:rPr>
                <w:b/>
                <w:bCs/>
                <w:lang w:val="en-GB"/>
              </w:rPr>
            </w:pPr>
            <w:r>
              <w:rPr>
                <w:b/>
                <w:bCs/>
                <w:lang w:val="en-GB"/>
              </w:rPr>
              <w:t>2.2</w:t>
            </w:r>
          </w:p>
        </w:tc>
        <w:tc>
          <w:tcPr>
            <w:tcW w:w="8190" w:type="dxa"/>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p>
          <w:p w:rsidR="000B5EDC" w:rsidRDefault="000B5EDC" w:rsidP="006100D1">
            <w:pPr>
              <w:tabs>
                <w:tab w:val="right" w:pos="7218"/>
              </w:tabs>
              <w:rPr>
                <w:lang w:val="en-GB"/>
              </w:rPr>
            </w:pPr>
          </w:p>
          <w:p w:rsidR="000B5EDC" w:rsidRDefault="00765CB1" w:rsidP="00E01DD0">
            <w:pPr>
              <w:pStyle w:val="Style"/>
              <w:rPr>
                <w:lang w:val="en-GB"/>
              </w:rPr>
            </w:pPr>
            <w:r>
              <w:rPr>
                <w:b/>
                <w:lang w:val="en-GB"/>
              </w:rPr>
              <w:t>The n</w:t>
            </w:r>
            <w:r w:rsidR="000B5EDC" w:rsidRPr="00481AD6">
              <w:rPr>
                <w:b/>
                <w:lang w:val="en-GB"/>
              </w:rPr>
              <w:t>ame of the assignment is</w:t>
            </w:r>
            <w:r w:rsidR="000B5EDC">
              <w:rPr>
                <w:lang w:val="en-GB"/>
              </w:rPr>
              <w:t xml:space="preserve">: </w:t>
            </w:r>
            <w:r w:rsidR="00E1496A" w:rsidRPr="00FF53C1">
              <w:rPr>
                <w:rFonts w:ascii="Times New Roman" w:hAnsi="Times New Roman" w:cs="Times New Roman"/>
              </w:rPr>
              <w:t xml:space="preserve">Assessment of  Non-Revenue Water and Developing Strategy and Implementation Action Plan for Reduction Plan for reduction of </w:t>
            </w:r>
            <w:r w:rsidR="00E1496A">
              <w:rPr>
                <w:rFonts w:ascii="Times New Roman" w:hAnsi="Times New Roman" w:cs="Times New Roman"/>
              </w:rPr>
              <w:t xml:space="preserve"> </w:t>
            </w:r>
            <w:r w:rsidR="00E1496A" w:rsidRPr="00FF53C1">
              <w:rPr>
                <w:rFonts w:ascii="Times New Roman" w:hAnsi="Times New Roman" w:cs="Times New Roman"/>
              </w:rPr>
              <w:t xml:space="preserve">Non </w:t>
            </w:r>
            <w:r w:rsidR="00E1496A">
              <w:rPr>
                <w:rFonts w:ascii="Times New Roman" w:hAnsi="Times New Roman" w:cs="Times New Roman"/>
              </w:rPr>
              <w:t>-</w:t>
            </w:r>
            <w:r w:rsidR="00E1496A" w:rsidRPr="00FF53C1">
              <w:rPr>
                <w:rFonts w:ascii="Times New Roman" w:hAnsi="Times New Roman" w:cs="Times New Roman"/>
              </w:rPr>
              <w:t xml:space="preserve">Revenue Water in Select Smart </w:t>
            </w:r>
            <w:r w:rsidR="00E01DD0">
              <w:rPr>
                <w:rFonts w:ascii="Times New Roman" w:hAnsi="Times New Roman" w:cs="Times New Roman"/>
              </w:rPr>
              <w:t>City Chandigarh.</w:t>
            </w:r>
          </w:p>
        </w:tc>
      </w:tr>
      <w:tr w:rsidR="000B5EDC" w:rsidTr="005A176E">
        <w:tc>
          <w:tcPr>
            <w:tcW w:w="1080" w:type="dxa"/>
          </w:tcPr>
          <w:p w:rsidR="000B5EDC" w:rsidRPr="00D06A79" w:rsidRDefault="000B5EDC" w:rsidP="00D06A79">
            <w:pPr>
              <w:rPr>
                <w:b/>
                <w:bCs/>
                <w:lang w:val="en-GB"/>
              </w:rPr>
            </w:pPr>
            <w:r>
              <w:rPr>
                <w:lang w:val="en-GB"/>
              </w:rPr>
              <w:br w:type="page"/>
            </w:r>
            <w:r>
              <w:rPr>
                <w:b/>
                <w:bCs/>
                <w:lang w:val="en-GB"/>
              </w:rPr>
              <w:t>2.3</w:t>
            </w:r>
          </w:p>
        </w:tc>
        <w:tc>
          <w:tcPr>
            <w:tcW w:w="8190" w:type="dxa"/>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w:t>
            </w:r>
            <w:r w:rsidR="00D23C96">
              <w:rPr>
                <w:b/>
                <w:lang w:val="en-GB"/>
              </w:rPr>
              <w:t>bid meeting</w:t>
            </w:r>
            <w:r w:rsidRPr="00481AD6">
              <w:rPr>
                <w:b/>
                <w:lang w:val="en-GB"/>
              </w:rPr>
              <w:t xml:space="preserve"> will be held</w:t>
            </w:r>
            <w:r>
              <w:rPr>
                <w:lang w:val="en-GB"/>
              </w:rPr>
              <w:t xml:space="preserve">:  </w:t>
            </w:r>
            <w:r w:rsidR="00D23C96">
              <w:rPr>
                <w:lang w:val="en-GB"/>
              </w:rPr>
              <w:t>Yes</w:t>
            </w:r>
            <w:r>
              <w:rPr>
                <w:lang w:val="en-GB"/>
              </w:rPr>
              <w:t xml:space="preserve">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D23C96" w:rsidRDefault="000B5EDC" w:rsidP="00D23C96">
            <w:pPr>
              <w:pStyle w:val="BodyText"/>
              <w:tabs>
                <w:tab w:val="right" w:pos="7306"/>
              </w:tabs>
              <w:spacing w:after="0"/>
              <w:jc w:val="left"/>
              <w:rPr>
                <w:lang w:val="en-GB"/>
              </w:rPr>
            </w:pPr>
            <w:r w:rsidRPr="0045663A">
              <w:rPr>
                <w:lang w:val="en-GB"/>
              </w:rPr>
              <w:t>Date of pre-</w:t>
            </w:r>
            <w:r w:rsidR="00D23C96">
              <w:rPr>
                <w:lang w:val="en-GB"/>
              </w:rPr>
              <w:t>bid</w:t>
            </w:r>
            <w:r w:rsidRPr="0045663A">
              <w:rPr>
                <w:lang w:val="en-GB"/>
              </w:rPr>
              <w:t xml:space="preserve"> conference:</w:t>
            </w:r>
            <w:r w:rsidR="009C1EF1">
              <w:rPr>
                <w:lang w:val="en-GB"/>
              </w:rPr>
              <w:t xml:space="preserve"> </w:t>
            </w:r>
            <w:r w:rsidR="00D23C96">
              <w:rPr>
                <w:lang w:val="en-GB"/>
              </w:rPr>
              <w:t>23.03.2017</w:t>
            </w:r>
          </w:p>
          <w:p w:rsidR="000B5EDC" w:rsidRDefault="000B5EDC" w:rsidP="00D23C96">
            <w:pPr>
              <w:pStyle w:val="BodyText"/>
              <w:tabs>
                <w:tab w:val="right" w:pos="7306"/>
              </w:tabs>
              <w:spacing w:after="0"/>
              <w:jc w:val="left"/>
              <w:rPr>
                <w:szCs w:val="24"/>
                <w:lang w:val="en-GB" w:eastAsia="it-IT"/>
              </w:rPr>
            </w:pPr>
            <w:r>
              <w:rPr>
                <w:szCs w:val="24"/>
                <w:lang w:val="en-GB" w:eastAsia="it-IT"/>
              </w:rPr>
              <w:t xml:space="preserve">Time: </w:t>
            </w:r>
            <w:r w:rsidR="00D23C96">
              <w:rPr>
                <w:szCs w:val="24"/>
                <w:lang w:val="en-GB" w:eastAsia="it-IT"/>
              </w:rPr>
              <w:t xml:space="preserve">    11 AM</w:t>
            </w:r>
          </w:p>
          <w:p w:rsidR="00D23C96" w:rsidRDefault="000B5EDC" w:rsidP="00D23C96">
            <w:pPr>
              <w:pStyle w:val="BodyText"/>
              <w:tabs>
                <w:tab w:val="right" w:pos="7306"/>
              </w:tabs>
              <w:spacing w:after="0"/>
              <w:jc w:val="left"/>
              <w:rPr>
                <w:lang w:val="en-GB"/>
              </w:rPr>
            </w:pPr>
            <w:r>
              <w:rPr>
                <w:lang w:val="en-GB"/>
              </w:rPr>
              <w:t xml:space="preserve">Address: </w:t>
            </w:r>
            <w:r w:rsidR="00D23C96">
              <w:rPr>
                <w:lang w:val="en-GB"/>
              </w:rPr>
              <w:t xml:space="preserve">Committee Room, </w:t>
            </w:r>
            <w:r w:rsidR="009C1EF1">
              <w:rPr>
                <w:lang w:val="en-GB"/>
              </w:rPr>
              <w:t>Municipal Corporation Building</w:t>
            </w:r>
            <w:r w:rsidR="00206878">
              <w:rPr>
                <w:lang w:val="en-GB"/>
              </w:rPr>
              <w:t>,</w:t>
            </w:r>
            <w:r w:rsidR="003E14B2">
              <w:rPr>
                <w:lang w:val="en-GB"/>
              </w:rPr>
              <w:t xml:space="preserve"> </w:t>
            </w:r>
            <w:r w:rsidR="00206878">
              <w:rPr>
                <w:lang w:val="en-GB"/>
              </w:rPr>
              <w:t>Sector 17 Chandigarh</w:t>
            </w:r>
            <w:r w:rsidR="009C1EF1">
              <w:rPr>
                <w:lang w:val="en-GB"/>
              </w:rPr>
              <w:t xml:space="preserve"> </w:t>
            </w:r>
            <w:r w:rsidR="00D23C96">
              <w:rPr>
                <w:lang w:val="en-GB"/>
              </w:rPr>
              <w:t xml:space="preserve"> </w:t>
            </w:r>
          </w:p>
          <w:p w:rsidR="003E14B2" w:rsidRDefault="000B5EDC" w:rsidP="003E14B2">
            <w:pPr>
              <w:pStyle w:val="BankNormal"/>
              <w:tabs>
                <w:tab w:val="right" w:pos="3346"/>
              </w:tabs>
              <w:spacing w:after="0"/>
              <w:rPr>
                <w:lang w:val="en-GB"/>
              </w:rPr>
            </w:pPr>
            <w:r>
              <w:rPr>
                <w:lang w:val="en-GB"/>
              </w:rPr>
              <w:t>E-mail:</w:t>
            </w:r>
            <w:r w:rsidR="003E14B2">
              <w:rPr>
                <w:lang w:val="en-GB"/>
              </w:rPr>
              <w:t>eemcphd2-chd@nic.in</w:t>
            </w:r>
          </w:p>
          <w:p w:rsidR="000B5EDC" w:rsidRPr="0045663A" w:rsidRDefault="000B5EDC" w:rsidP="00C82E6C">
            <w:pPr>
              <w:pStyle w:val="BankNormal"/>
              <w:tabs>
                <w:tab w:val="right" w:pos="3346"/>
              </w:tabs>
              <w:spacing w:after="0"/>
              <w:rPr>
                <w:szCs w:val="24"/>
                <w:lang w:val="en-GB" w:eastAsia="it-IT"/>
              </w:rPr>
            </w:pPr>
            <w:r>
              <w:rPr>
                <w:lang w:val="en-GB"/>
              </w:rPr>
              <w:t>Contact person/conference coordinator</w:t>
            </w:r>
            <w:r w:rsidRPr="00C82E6C">
              <w:rPr>
                <w:color w:val="000000" w:themeColor="text1"/>
                <w:lang w:val="en-GB"/>
              </w:rPr>
              <w:t>:</w:t>
            </w:r>
            <w:r w:rsidR="003E14B2" w:rsidRPr="00C82E6C">
              <w:rPr>
                <w:i/>
                <w:color w:val="000000" w:themeColor="text1"/>
                <w:lang w:val="en-GB"/>
              </w:rPr>
              <w:t>[Suresh Kumar Gill, XEN, Mobile-9872511258</w:t>
            </w:r>
            <w:r w:rsidR="00C82E6C">
              <w:rPr>
                <w:i/>
                <w:color w:val="000000" w:themeColor="text1"/>
                <w:lang w:val="en-GB"/>
              </w:rPr>
              <w:t>}</w:t>
            </w:r>
          </w:p>
        </w:tc>
      </w:tr>
      <w:tr w:rsidR="000B5EDC" w:rsidTr="005A176E">
        <w:tblPrEx>
          <w:tblBorders>
            <w:top w:val="single" w:sz="6" w:space="0" w:color="auto"/>
          </w:tblBorders>
        </w:tblPrEx>
        <w:tc>
          <w:tcPr>
            <w:tcW w:w="1080" w:type="dxa"/>
          </w:tcPr>
          <w:p w:rsidR="000B5EDC" w:rsidRDefault="000B5EDC" w:rsidP="006100D1">
            <w:pPr>
              <w:rPr>
                <w:b/>
                <w:bCs/>
                <w:lang w:val="en-GB"/>
              </w:rPr>
            </w:pPr>
            <w:r>
              <w:rPr>
                <w:b/>
                <w:bCs/>
                <w:lang w:val="en-GB"/>
              </w:rPr>
              <w:lastRenderedPageBreak/>
              <w:t>2.4</w:t>
            </w:r>
          </w:p>
        </w:tc>
        <w:tc>
          <w:tcPr>
            <w:tcW w:w="8190" w:type="dxa"/>
            <w:tcMar>
              <w:top w:w="85" w:type="dxa"/>
              <w:bottom w:w="142" w:type="dxa"/>
            </w:tcMar>
          </w:tcPr>
          <w:p w:rsidR="0012532F" w:rsidRDefault="000B5EDC" w:rsidP="00157839">
            <w:pPr>
              <w:tabs>
                <w:tab w:val="left" w:pos="567"/>
                <w:tab w:val="right" w:pos="7306"/>
              </w:tabs>
              <w:rPr>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sidR="0012532F">
              <w:rPr>
                <w:lang w:val="en-GB"/>
              </w:rPr>
              <w:t xml:space="preserve"> NA</w:t>
            </w:r>
            <w:r w:rsidR="006D771D">
              <w:rPr>
                <w:lang w:val="en-GB"/>
              </w:rPr>
              <w:t xml:space="preserve"> </w:t>
            </w:r>
          </w:p>
          <w:p w:rsidR="000B5EDC" w:rsidRPr="00CE6D13" w:rsidRDefault="00157839" w:rsidP="00DC342D">
            <w:pPr>
              <w:tabs>
                <w:tab w:val="left" w:pos="567"/>
                <w:tab w:val="right" w:pos="7306"/>
              </w:tabs>
              <w:rPr>
                <w:u w:val="single"/>
                <w:lang w:val="en-GB"/>
              </w:rPr>
            </w:pPr>
            <w:r>
              <w:rPr>
                <w:lang w:val="en-GB"/>
              </w:rPr>
              <w:t xml:space="preserve"> </w:t>
            </w:r>
          </w:p>
        </w:tc>
      </w:tr>
      <w:tr w:rsidR="000B5EDC" w:rsidTr="005A176E">
        <w:tblPrEx>
          <w:tblBorders>
            <w:top w:val="single" w:sz="6" w:space="0" w:color="auto"/>
          </w:tblBorders>
        </w:tblPrEx>
        <w:tc>
          <w:tcPr>
            <w:tcW w:w="1080" w:type="dxa"/>
          </w:tcPr>
          <w:p w:rsidR="000B5EDC" w:rsidRDefault="000B5EDC" w:rsidP="006100D1">
            <w:pPr>
              <w:rPr>
                <w:b/>
                <w:bCs/>
              </w:rPr>
            </w:pPr>
            <w:r>
              <w:rPr>
                <w:b/>
                <w:bCs/>
              </w:rPr>
              <w:t>4.1</w:t>
            </w:r>
          </w:p>
        </w:tc>
        <w:tc>
          <w:tcPr>
            <w:tcW w:w="8190" w:type="dxa"/>
            <w:tcMar>
              <w:top w:w="85" w:type="dxa"/>
              <w:bottom w:w="142" w:type="dxa"/>
            </w:tcMar>
          </w:tcPr>
          <w:p w:rsidR="000B5EDC" w:rsidRPr="002C342C" w:rsidRDefault="00157839" w:rsidP="007239F6">
            <w:pPr>
              <w:pStyle w:val="BodyText"/>
              <w:tabs>
                <w:tab w:val="left" w:pos="826"/>
                <w:tab w:val="left" w:pos="1726"/>
              </w:tabs>
              <w:spacing w:after="0"/>
              <w:rPr>
                <w:i/>
              </w:rPr>
            </w:pPr>
            <w:r>
              <w:rPr>
                <w:i/>
              </w:rPr>
              <w:t>NA</w:t>
            </w:r>
          </w:p>
        </w:tc>
      </w:tr>
      <w:tr w:rsidR="000B5EDC" w:rsidTr="005A176E">
        <w:tblPrEx>
          <w:tblBorders>
            <w:top w:val="single" w:sz="6" w:space="0" w:color="auto"/>
          </w:tblBorders>
        </w:tblPrEx>
        <w:trPr>
          <w:trHeight w:val="665"/>
        </w:trPr>
        <w:tc>
          <w:tcPr>
            <w:tcW w:w="1080" w:type="dxa"/>
          </w:tcPr>
          <w:p w:rsidR="000B5EDC" w:rsidRDefault="0009282C" w:rsidP="006100D1">
            <w:pPr>
              <w:rPr>
                <w:b/>
                <w:bCs/>
              </w:rPr>
            </w:pPr>
            <w:r>
              <w:rPr>
                <w:b/>
                <w:bCs/>
              </w:rPr>
              <w:t>6</w:t>
            </w:r>
            <w:r w:rsidR="00A62454">
              <w:rPr>
                <w:b/>
                <w:bCs/>
              </w:rPr>
              <w:t>.</w:t>
            </w:r>
            <w:r>
              <w:rPr>
                <w:b/>
                <w:bCs/>
              </w:rPr>
              <w:t>3.1</w:t>
            </w:r>
          </w:p>
        </w:tc>
        <w:tc>
          <w:tcPr>
            <w:tcW w:w="8190" w:type="dxa"/>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3" w:history="1">
              <w:r w:rsidR="002D6FC5" w:rsidRPr="00806E5F">
                <w:rPr>
                  <w:rStyle w:val="Hyperlink"/>
                </w:rPr>
                <w:t>www.worldbank.org/debarr</w:t>
              </w:r>
            </w:hyperlink>
            <w:r w:rsidR="002D6FC5">
              <w:t xml:space="preserve"> </w:t>
            </w:r>
          </w:p>
        </w:tc>
      </w:tr>
      <w:tr w:rsidR="000B5EDC" w:rsidTr="005A176E">
        <w:tblPrEx>
          <w:tblBorders>
            <w:top w:val="single" w:sz="6" w:space="0" w:color="auto"/>
          </w:tblBorders>
        </w:tblPrEx>
        <w:trPr>
          <w:trHeight w:val="755"/>
        </w:trPr>
        <w:tc>
          <w:tcPr>
            <w:tcW w:w="9270" w:type="dxa"/>
            <w:gridSpan w:val="2"/>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5A176E">
        <w:tblPrEx>
          <w:tblBorders>
            <w:top w:val="single" w:sz="6" w:space="0" w:color="auto"/>
          </w:tblBorders>
        </w:tblPrEx>
        <w:tc>
          <w:tcPr>
            <w:tcW w:w="1080" w:type="dxa"/>
          </w:tcPr>
          <w:p w:rsidR="000B5EDC" w:rsidRDefault="000B5EDC" w:rsidP="006100D1">
            <w:pPr>
              <w:rPr>
                <w:b/>
                <w:bCs/>
              </w:rPr>
            </w:pPr>
            <w:r>
              <w:rPr>
                <w:b/>
                <w:bCs/>
              </w:rPr>
              <w:t>9.1</w:t>
            </w:r>
          </w:p>
        </w:tc>
        <w:tc>
          <w:tcPr>
            <w:tcW w:w="8190" w:type="dxa"/>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00157839">
              <w:rPr>
                <w:b/>
                <w:sz w:val="24"/>
                <w:szCs w:val="24"/>
              </w:rPr>
              <w:t xml:space="preserve">English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157839">
              <w:rPr>
                <w:b/>
                <w:sz w:val="24"/>
                <w:szCs w:val="24"/>
              </w:rPr>
              <w:t>English 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157839">
              <w:rPr>
                <w:b/>
              </w:rPr>
              <w:t xml:space="preserve">English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5A176E">
        <w:tblPrEx>
          <w:tblBorders>
            <w:top w:val="single" w:sz="6" w:space="0" w:color="auto"/>
          </w:tblBorders>
        </w:tblPrEx>
        <w:tc>
          <w:tcPr>
            <w:tcW w:w="1080" w:type="dxa"/>
          </w:tcPr>
          <w:p w:rsidR="000B5EDC" w:rsidRPr="003767CC" w:rsidRDefault="000B5EDC" w:rsidP="006100D1">
            <w:pPr>
              <w:rPr>
                <w:b/>
                <w:bCs/>
              </w:rPr>
            </w:pPr>
            <w:r w:rsidRPr="003767CC">
              <w:rPr>
                <w:b/>
                <w:bCs/>
              </w:rPr>
              <w:t>10.1</w:t>
            </w:r>
          </w:p>
        </w:tc>
        <w:tc>
          <w:tcPr>
            <w:tcW w:w="8190" w:type="dxa"/>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366ECA" w:rsidRDefault="00366ECA">
            <w:pPr>
              <w:pStyle w:val="BodyText"/>
              <w:tabs>
                <w:tab w:val="left" w:pos="3346"/>
                <w:tab w:val="right" w:pos="7486"/>
              </w:tabs>
              <w:spacing w:after="0"/>
              <w:ind w:left="376"/>
              <w:rPr>
                <w:b/>
                <w:u w:val="single"/>
              </w:rPr>
            </w:pPr>
          </w:p>
          <w:p w:rsidR="00366ECA" w:rsidRDefault="00366ECA" w:rsidP="00366ECA">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w:t>
            </w:r>
            <w:r>
              <w:rPr>
                <w:b/>
              </w:rPr>
              <w:t>Earnest Money</w:t>
            </w:r>
            <w:r w:rsidRPr="003767CC">
              <w:rPr>
                <w:b/>
              </w:rPr>
              <w:t>:</w:t>
            </w:r>
          </w:p>
          <w:p w:rsidR="00366ECA" w:rsidRPr="003767CC" w:rsidRDefault="00366ECA" w:rsidP="00366ECA">
            <w:pPr>
              <w:pStyle w:val="BodyText"/>
              <w:tabs>
                <w:tab w:val="right" w:pos="7486"/>
              </w:tabs>
              <w:spacing w:after="0"/>
              <w:ind w:left="738"/>
              <w:rPr>
                <w:b/>
              </w:rPr>
            </w:pPr>
            <w:r>
              <w:rPr>
                <w:b/>
              </w:rPr>
              <w:t>Earnest Money in shape of draft Rs.1,00,000/- in favour of Chandigarh Smart City Limited.</w:t>
            </w:r>
          </w:p>
          <w:p w:rsidR="00366ECA" w:rsidRDefault="00366ECA">
            <w:pPr>
              <w:pStyle w:val="BodyText"/>
              <w:tabs>
                <w:tab w:val="left" w:pos="3346"/>
                <w:tab w:val="right" w:pos="7486"/>
              </w:tabs>
              <w:spacing w:after="0"/>
              <w:ind w:left="376"/>
              <w:rPr>
                <w:b/>
                <w:u w:val="single"/>
              </w:rPr>
            </w:pPr>
          </w:p>
          <w:p w:rsidR="000B5EDC" w:rsidRPr="003767CC" w:rsidRDefault="00366ECA" w:rsidP="00221DD4">
            <w:pPr>
              <w:pStyle w:val="BodyText"/>
              <w:tabs>
                <w:tab w:val="left" w:pos="3346"/>
                <w:tab w:val="right" w:pos="7486"/>
              </w:tabs>
              <w:spacing w:after="0"/>
              <w:ind w:left="720"/>
              <w:rPr>
                <w:b/>
              </w:rPr>
            </w:pPr>
            <w:r>
              <w:rPr>
                <w:b/>
              </w:rPr>
              <w:t>2</w:t>
            </w:r>
            <w:r w:rsidRPr="00366ECA">
              <w:rPr>
                <w:b/>
                <w:vertAlign w:val="superscript"/>
              </w:rPr>
              <w:t>nd</w:t>
            </w:r>
            <w:r>
              <w:rPr>
                <w:b/>
              </w:rPr>
              <w:t xml:space="preserve"> </w:t>
            </w:r>
            <w:r w:rsidR="000B5EDC" w:rsidRPr="003767CC">
              <w:rPr>
                <w:b/>
              </w:rPr>
              <w:t xml:space="preserve"> Inner Envelop</w:t>
            </w:r>
            <w:r w:rsidR="00EF2535">
              <w:rPr>
                <w:b/>
              </w:rPr>
              <w:t>e</w:t>
            </w:r>
            <w:r w:rsidR="000B5EDC" w:rsidRPr="003767CC">
              <w:rPr>
                <w:b/>
              </w:rPr>
              <w:t xml:space="preserve"> with the Technical Proposal:</w:t>
            </w:r>
          </w:p>
          <w:p w:rsidR="000B5EDC" w:rsidRPr="003767CC" w:rsidRDefault="000B5EDC" w:rsidP="00A42B59">
            <w:pPr>
              <w:pStyle w:val="BodyText"/>
              <w:numPr>
                <w:ilvl w:val="4"/>
                <w:numId w:val="13"/>
              </w:numPr>
              <w:tabs>
                <w:tab w:val="left" w:pos="3346"/>
                <w:tab w:val="right" w:pos="7486"/>
              </w:tabs>
              <w:spacing w:after="0"/>
              <w:ind w:left="720"/>
            </w:pPr>
            <w:r w:rsidRPr="003767CC">
              <w:t xml:space="preserve">Power of Attorney to sign the Proposal   </w:t>
            </w:r>
          </w:p>
          <w:p w:rsidR="000B5EDC" w:rsidRPr="003767CC" w:rsidRDefault="000B5EDC" w:rsidP="00A42B59">
            <w:pPr>
              <w:pStyle w:val="BodyText"/>
              <w:numPr>
                <w:ilvl w:val="4"/>
                <w:numId w:val="13"/>
              </w:numPr>
              <w:tabs>
                <w:tab w:val="left" w:pos="3346"/>
                <w:tab w:val="right" w:pos="7486"/>
              </w:tabs>
              <w:spacing w:after="0"/>
              <w:ind w:left="720"/>
            </w:pPr>
            <w:r w:rsidRPr="003767CC">
              <w:t>TECH-1</w:t>
            </w:r>
          </w:p>
          <w:p w:rsidR="000B5EDC" w:rsidRPr="003767CC" w:rsidRDefault="000B5EDC" w:rsidP="00A42B59">
            <w:pPr>
              <w:pStyle w:val="BodyText"/>
              <w:numPr>
                <w:ilvl w:val="4"/>
                <w:numId w:val="13"/>
              </w:numPr>
              <w:tabs>
                <w:tab w:val="left" w:pos="3346"/>
                <w:tab w:val="right" w:pos="7486"/>
              </w:tabs>
              <w:spacing w:after="0"/>
              <w:ind w:left="720"/>
            </w:pPr>
            <w:r w:rsidRPr="003767CC">
              <w:t>TECH-2</w:t>
            </w:r>
          </w:p>
          <w:p w:rsidR="000B5EDC" w:rsidRPr="003767CC" w:rsidRDefault="000B5EDC" w:rsidP="00A42B59">
            <w:pPr>
              <w:pStyle w:val="BodyText"/>
              <w:numPr>
                <w:ilvl w:val="4"/>
                <w:numId w:val="13"/>
              </w:numPr>
              <w:tabs>
                <w:tab w:val="left" w:pos="3346"/>
                <w:tab w:val="right" w:pos="7486"/>
              </w:tabs>
              <w:spacing w:after="0"/>
              <w:ind w:left="720"/>
            </w:pPr>
            <w:r w:rsidRPr="003767CC">
              <w:t>TECH-3</w:t>
            </w:r>
          </w:p>
          <w:p w:rsidR="000B5EDC" w:rsidRPr="003767CC" w:rsidRDefault="000B5EDC" w:rsidP="00A42B59">
            <w:pPr>
              <w:pStyle w:val="BodyText"/>
              <w:numPr>
                <w:ilvl w:val="4"/>
                <w:numId w:val="13"/>
              </w:numPr>
              <w:tabs>
                <w:tab w:val="left" w:pos="3346"/>
                <w:tab w:val="right" w:pos="7486"/>
              </w:tabs>
              <w:spacing w:after="0"/>
              <w:ind w:left="720"/>
            </w:pPr>
            <w:r w:rsidRPr="003767CC">
              <w:t>TECH-4</w:t>
            </w:r>
          </w:p>
          <w:p w:rsidR="000B5EDC" w:rsidRPr="003767CC" w:rsidRDefault="000B5EDC" w:rsidP="00A42B59">
            <w:pPr>
              <w:pStyle w:val="BodyText"/>
              <w:numPr>
                <w:ilvl w:val="4"/>
                <w:numId w:val="13"/>
              </w:numPr>
              <w:tabs>
                <w:tab w:val="left" w:pos="3346"/>
                <w:tab w:val="right" w:pos="7486"/>
              </w:tabs>
              <w:spacing w:after="0"/>
              <w:ind w:left="720"/>
            </w:pPr>
            <w:r w:rsidRPr="003767CC">
              <w:t>TECH-5</w:t>
            </w:r>
          </w:p>
          <w:p w:rsidR="000B5EDC" w:rsidRDefault="000B5EDC" w:rsidP="00A42B59">
            <w:pPr>
              <w:pStyle w:val="BodyText"/>
              <w:numPr>
                <w:ilvl w:val="4"/>
                <w:numId w:val="13"/>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366ECA" w:rsidP="00221DD4">
            <w:pPr>
              <w:pStyle w:val="BodyText"/>
              <w:tabs>
                <w:tab w:val="left" w:pos="3346"/>
                <w:tab w:val="right" w:pos="7486"/>
              </w:tabs>
              <w:spacing w:after="0"/>
              <w:ind w:left="720"/>
              <w:rPr>
                <w:b/>
              </w:rPr>
            </w:pPr>
            <w:r>
              <w:rPr>
                <w:b/>
              </w:rPr>
              <w:t>3</w:t>
            </w:r>
            <w:r w:rsidRPr="00366ECA">
              <w:rPr>
                <w:b/>
                <w:vertAlign w:val="superscript"/>
              </w:rPr>
              <w:t>rd</w:t>
            </w:r>
            <w:r>
              <w:rPr>
                <w:b/>
              </w:rPr>
              <w:t xml:space="preserve"> </w:t>
            </w:r>
            <w:r w:rsidR="000B5EDC" w:rsidRPr="003767CC">
              <w:rPr>
                <w:b/>
              </w:rPr>
              <w:t xml:space="preserve"> Inner Envelop</w:t>
            </w:r>
            <w:r w:rsidR="000114D6">
              <w:rPr>
                <w:b/>
              </w:rPr>
              <w:t>e</w:t>
            </w:r>
            <w:r w:rsidR="000B5EDC"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lastRenderedPageBreak/>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5A176E">
        <w:tblPrEx>
          <w:tblBorders>
            <w:top w:val="single" w:sz="6" w:space="0" w:color="auto"/>
          </w:tblBorders>
        </w:tblPrEx>
        <w:tc>
          <w:tcPr>
            <w:tcW w:w="1080" w:type="dxa"/>
          </w:tcPr>
          <w:p w:rsidR="000B5EDC" w:rsidRDefault="000B5EDC" w:rsidP="006100D1">
            <w:pPr>
              <w:rPr>
                <w:b/>
                <w:bCs/>
              </w:rPr>
            </w:pPr>
            <w:r>
              <w:rPr>
                <w:b/>
                <w:bCs/>
              </w:rPr>
              <w:lastRenderedPageBreak/>
              <w:t xml:space="preserve">   10.2</w:t>
            </w:r>
          </w:p>
        </w:tc>
        <w:tc>
          <w:tcPr>
            <w:tcW w:w="8190" w:type="dxa"/>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p>
          <w:p w:rsidR="000B5EDC" w:rsidRPr="00F31F0A" w:rsidRDefault="000B5EDC" w:rsidP="002641BE">
            <w:pPr>
              <w:pStyle w:val="BodyText"/>
              <w:tabs>
                <w:tab w:val="left" w:pos="3346"/>
                <w:tab w:val="right" w:pos="7486"/>
              </w:tabs>
              <w:spacing w:after="0"/>
              <w:rPr>
                <w:i/>
              </w:rPr>
            </w:pPr>
          </w:p>
        </w:tc>
      </w:tr>
      <w:tr w:rsidR="000B5EDC" w:rsidTr="005A176E">
        <w:tblPrEx>
          <w:tblBorders>
            <w:top w:val="single" w:sz="6" w:space="0" w:color="auto"/>
          </w:tblBorders>
        </w:tblPrEx>
        <w:tc>
          <w:tcPr>
            <w:tcW w:w="1080" w:type="dxa"/>
          </w:tcPr>
          <w:p w:rsidR="000B5EDC" w:rsidRDefault="000B5EDC" w:rsidP="006100D1">
            <w:pPr>
              <w:rPr>
                <w:b/>
                <w:bCs/>
              </w:rPr>
            </w:pPr>
            <w:r>
              <w:rPr>
                <w:b/>
                <w:bCs/>
              </w:rPr>
              <w:t>11.1</w:t>
            </w:r>
          </w:p>
        </w:tc>
        <w:tc>
          <w:tcPr>
            <w:tcW w:w="8190" w:type="dxa"/>
            <w:tcMar>
              <w:top w:w="85" w:type="dxa"/>
              <w:bottom w:w="142" w:type="dxa"/>
            </w:tcMar>
          </w:tcPr>
          <w:p w:rsidR="000B5EDC" w:rsidRPr="005E112A" w:rsidRDefault="007C0751" w:rsidP="00E1496A">
            <w:pPr>
              <w:pStyle w:val="BodyText"/>
              <w:tabs>
                <w:tab w:val="left" w:pos="3346"/>
                <w:tab w:val="right" w:pos="7486"/>
              </w:tabs>
              <w:spacing w:after="0"/>
              <w:rPr>
                <w:color w:val="002060"/>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r w:rsidR="00E1496A">
              <w:rPr>
                <w:b/>
              </w:rPr>
              <w:t xml:space="preserve"> : </w:t>
            </w:r>
            <w:r w:rsidR="000B5EDC" w:rsidRPr="007E2EE7">
              <w:t xml:space="preserve">Yes </w:t>
            </w:r>
          </w:p>
        </w:tc>
      </w:tr>
      <w:tr w:rsidR="000B5EDC" w:rsidTr="005A176E">
        <w:tblPrEx>
          <w:tblBorders>
            <w:top w:val="single" w:sz="6" w:space="0" w:color="auto"/>
          </w:tblBorders>
        </w:tblPrEx>
        <w:trPr>
          <w:trHeight w:val="926"/>
        </w:trPr>
        <w:tc>
          <w:tcPr>
            <w:tcW w:w="1080"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8190" w:type="dxa"/>
            <w:tcMar>
              <w:top w:w="85" w:type="dxa"/>
              <w:bottom w:w="142" w:type="dxa"/>
            </w:tcMar>
          </w:tcPr>
          <w:p w:rsidR="000B5EDC" w:rsidRPr="00EF2535" w:rsidRDefault="000B5EDC" w:rsidP="005A176E">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00E1496A">
              <w:rPr>
                <w:i/>
                <w:szCs w:val="24"/>
              </w:rPr>
              <w:t>120 (one hundred twenty)</w:t>
            </w:r>
            <w:r w:rsidR="00157839">
              <w:rPr>
                <w:i/>
                <w:szCs w:val="24"/>
              </w:rPr>
              <w:t xml:space="preserve"> days </w:t>
            </w:r>
            <w:r w:rsidRPr="00F31F0A">
              <w:rPr>
                <w:i/>
                <w:szCs w:val="24"/>
              </w:rPr>
              <w:t xml:space="preserve"> </w:t>
            </w:r>
            <w:r w:rsidRPr="00EF2535">
              <w:rPr>
                <w:szCs w:val="24"/>
              </w:rPr>
              <w:t xml:space="preserve">calendar days after the </w:t>
            </w:r>
            <w:r w:rsidR="005A176E">
              <w:rPr>
                <w:szCs w:val="24"/>
              </w:rPr>
              <w:t>date of submission of Bid proposal as per clause 17.7 &amp; 17.9</w:t>
            </w:r>
          </w:p>
        </w:tc>
      </w:tr>
      <w:tr w:rsidR="000B5EDC" w:rsidTr="005A176E">
        <w:tblPrEx>
          <w:tblBorders>
            <w:top w:val="single" w:sz="6" w:space="0" w:color="auto"/>
          </w:tblBorders>
        </w:tblPrEx>
        <w:tc>
          <w:tcPr>
            <w:tcW w:w="1080" w:type="dxa"/>
          </w:tcPr>
          <w:p w:rsidR="000B5EDC" w:rsidRPr="001B66FF" w:rsidRDefault="000B5EDC" w:rsidP="006100D1">
            <w:pPr>
              <w:rPr>
                <w:b/>
                <w:bCs/>
                <w:lang w:val="en-GB"/>
              </w:rPr>
            </w:pPr>
            <w:r w:rsidRPr="001B66FF">
              <w:rPr>
                <w:b/>
                <w:bCs/>
                <w:lang w:val="en-GB"/>
              </w:rPr>
              <w:t>13.1</w:t>
            </w:r>
          </w:p>
        </w:tc>
        <w:tc>
          <w:tcPr>
            <w:tcW w:w="8190" w:type="dxa"/>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005A176E">
              <w:rPr>
                <w:lang w:val="en-GB"/>
              </w:rPr>
              <w:t xml:space="preserve"> 7</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3E6597" w:rsidRPr="00E362B8" w:rsidRDefault="003E6597" w:rsidP="003E6597">
            <w:pPr>
              <w:rPr>
                <w:szCs w:val="20"/>
                <w:lang w:val="en-GB"/>
              </w:rPr>
            </w:pPr>
            <w:r w:rsidRPr="000937E3">
              <w:rPr>
                <w:rFonts w:ascii="Arial" w:hAnsi="Arial" w:cs="Arial"/>
                <w:sz w:val="22"/>
                <w:szCs w:val="22"/>
                <w:lang w:val="en-GB"/>
              </w:rPr>
              <w:t xml:space="preserve">The address for requesting clarifications is: </w:t>
            </w:r>
            <w:r w:rsidRPr="00E362B8">
              <w:rPr>
                <w:szCs w:val="20"/>
                <w:lang w:val="en-GB"/>
              </w:rPr>
              <w:t xml:space="preserve">All requests for clarifications shall be made online through mail at E-mail </w:t>
            </w:r>
            <w:r w:rsidR="005A176E">
              <w:rPr>
                <w:szCs w:val="20"/>
                <w:lang w:val="en-GB"/>
              </w:rPr>
              <w:t>commmcchd@gmail.com</w:t>
            </w:r>
            <w:r w:rsidRPr="00E362B8">
              <w:rPr>
                <w:szCs w:val="20"/>
                <w:lang w:val="en-GB"/>
              </w:rPr>
              <w:t xml:space="preserve">.  </w:t>
            </w:r>
          </w:p>
          <w:p w:rsidR="000B5EDC" w:rsidRPr="00157839" w:rsidRDefault="000B5EDC" w:rsidP="00157839">
            <w:pPr>
              <w:pStyle w:val="BodyText"/>
              <w:tabs>
                <w:tab w:val="right" w:pos="7306"/>
              </w:tabs>
              <w:spacing w:after="0"/>
              <w:jc w:val="left"/>
              <w:rPr>
                <w:u w:val="single"/>
                <w:lang w:val="en-GB"/>
              </w:rPr>
            </w:pPr>
          </w:p>
        </w:tc>
      </w:tr>
      <w:tr w:rsidR="000B5EDC" w:rsidTr="005A176E">
        <w:tblPrEx>
          <w:tblBorders>
            <w:top w:val="single" w:sz="6" w:space="0" w:color="auto"/>
          </w:tblBorders>
          <w:tblCellMar>
            <w:right w:w="142" w:type="dxa"/>
          </w:tblCellMar>
        </w:tblPrEx>
        <w:tc>
          <w:tcPr>
            <w:tcW w:w="1080"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8190" w:type="dxa"/>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lang w:val="en-GB"/>
              </w:rPr>
            </w:pPr>
            <w:r>
              <w:rPr>
                <w:b/>
                <w:lang w:val="en-GB"/>
              </w:rPr>
              <w:t xml:space="preserve">(a) non-shortlisted consultant(s): </w:t>
            </w:r>
            <w:r>
              <w:rPr>
                <w:lang w:val="en-GB"/>
              </w:rPr>
              <w:t>N</w:t>
            </w:r>
            <w:r w:rsidR="00AB79AF">
              <w:rPr>
                <w:lang w:val="en-GB"/>
              </w:rPr>
              <w:t>o</w:t>
            </w:r>
          </w:p>
          <w:p w:rsidR="00157839" w:rsidRDefault="00157839"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157839" w:rsidRDefault="00157839" w:rsidP="00886470">
            <w:pPr>
              <w:tabs>
                <w:tab w:val="left" w:pos="826"/>
                <w:tab w:val="left" w:pos="1726"/>
                <w:tab w:val="right" w:pos="7306"/>
              </w:tabs>
              <w:rPr>
                <w:b/>
                <w:lang w:val="en-GB"/>
              </w:rPr>
            </w:pPr>
          </w:p>
          <w:p w:rsidR="000B5EDC" w:rsidRDefault="000E7AE3" w:rsidP="00157839">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r w:rsidR="000B5EDC">
              <w:rPr>
                <w:lang w:val="en-GB"/>
              </w:rPr>
              <w:t xml:space="preserve"> </w:t>
            </w:r>
          </w:p>
        </w:tc>
      </w:tr>
      <w:tr w:rsidR="000B5EDC" w:rsidTr="005A176E">
        <w:tblPrEx>
          <w:tblBorders>
            <w:top w:val="single" w:sz="6" w:space="0" w:color="auto"/>
          </w:tblBorders>
          <w:tblCellMar>
            <w:right w:w="142" w:type="dxa"/>
          </w:tblCellMar>
        </w:tblPrEx>
        <w:trPr>
          <w:trHeight w:val="440"/>
        </w:trPr>
        <w:tc>
          <w:tcPr>
            <w:tcW w:w="1080" w:type="dxa"/>
          </w:tcPr>
          <w:p w:rsidR="000B5EDC" w:rsidRPr="002014C8" w:rsidRDefault="000B5EDC" w:rsidP="006100D1">
            <w:pPr>
              <w:rPr>
                <w:b/>
                <w:bCs/>
                <w:lang w:val="en-GB"/>
              </w:rPr>
            </w:pPr>
            <w:r w:rsidRPr="002014C8">
              <w:rPr>
                <w:b/>
                <w:bCs/>
                <w:lang w:val="en-GB"/>
              </w:rPr>
              <w:t>14.1.2</w:t>
            </w:r>
          </w:p>
          <w:p w:rsidR="000B5EDC" w:rsidRPr="00F31F0A" w:rsidRDefault="000B5EDC" w:rsidP="00135FFE">
            <w:pPr>
              <w:rPr>
                <w:bCs/>
                <w:lang w:val="en-GB"/>
              </w:rPr>
            </w:pPr>
          </w:p>
        </w:tc>
        <w:tc>
          <w:tcPr>
            <w:tcW w:w="8190" w:type="dxa"/>
            <w:tcMar>
              <w:top w:w="85" w:type="dxa"/>
              <w:bottom w:w="142" w:type="dxa"/>
            </w:tcMar>
          </w:tcPr>
          <w:p w:rsidR="002E604B" w:rsidRDefault="00101D6D" w:rsidP="002E604B">
            <w:pPr>
              <w:tabs>
                <w:tab w:val="left" w:pos="826"/>
                <w:tab w:val="left" w:pos="1726"/>
                <w:tab w:val="right" w:pos="7306"/>
              </w:tabs>
              <w:rPr>
                <w:b/>
                <w:lang w:val="en-GB"/>
              </w:rPr>
            </w:pPr>
            <w:r w:rsidRPr="001A3253">
              <w:rPr>
                <w:b/>
                <w:lang w:val="en-GB"/>
              </w:rPr>
              <w:t xml:space="preserve"> </w:t>
            </w:r>
            <w:r w:rsidR="001A3253" w:rsidRPr="001A3253">
              <w:rPr>
                <w:b/>
                <w:lang w:val="en-GB"/>
              </w:rPr>
              <w:t xml:space="preserve">Estimated input of Key Experts’ time input : </w:t>
            </w:r>
            <w:r w:rsidR="00E1496A">
              <w:rPr>
                <w:b/>
                <w:lang w:val="en-GB"/>
              </w:rPr>
              <w:t>20</w:t>
            </w:r>
            <w:r w:rsidR="00FF3A78">
              <w:rPr>
                <w:b/>
                <w:lang w:val="en-GB"/>
              </w:rPr>
              <w:t xml:space="preserve"> </w:t>
            </w:r>
            <w:r w:rsidR="001A3253" w:rsidRPr="001A3253">
              <w:rPr>
                <w:b/>
                <w:lang w:val="en-GB"/>
              </w:rPr>
              <w:t>person months</w:t>
            </w:r>
          </w:p>
          <w:p w:rsidR="007903C7" w:rsidRDefault="007903C7" w:rsidP="002E604B">
            <w:pPr>
              <w:tabs>
                <w:tab w:val="left" w:pos="826"/>
                <w:tab w:val="left" w:pos="1726"/>
                <w:tab w:val="right" w:pos="7306"/>
              </w:tabs>
              <w:rPr>
                <w:b/>
                <w:lang w:val="en-GB"/>
              </w:rPr>
            </w:pPr>
          </w:p>
          <w:p w:rsidR="007903C7" w:rsidRPr="001A3253" w:rsidRDefault="007903C7" w:rsidP="002E604B">
            <w:pPr>
              <w:tabs>
                <w:tab w:val="left" w:pos="826"/>
                <w:tab w:val="left" w:pos="1726"/>
                <w:tab w:val="right" w:pos="7306"/>
              </w:tabs>
              <w:rPr>
                <w:b/>
                <w:lang w:val="en-GB"/>
              </w:rPr>
            </w:pPr>
            <w:r>
              <w:rPr>
                <w:b/>
                <w:lang w:val="en-GB"/>
              </w:rPr>
              <w:t>(</w:t>
            </w:r>
            <w:r w:rsidR="00E1496A" w:rsidRPr="005A176E">
              <w:rPr>
                <w:rFonts w:ascii="Arial" w:hAnsi="Arial" w:cs="Arial"/>
                <w:b/>
                <w:strike/>
                <w:sz w:val="22"/>
                <w:szCs w:val="22"/>
                <w:lang w:val="en-GB"/>
              </w:rPr>
              <w:t>This number may vary from city to city depending upon the volume of work</w:t>
            </w:r>
            <w:r w:rsidRPr="005A176E">
              <w:rPr>
                <w:rFonts w:ascii="Arial" w:hAnsi="Arial" w:cs="Arial"/>
                <w:b/>
                <w:strike/>
                <w:sz w:val="22"/>
                <w:szCs w:val="22"/>
                <w:lang w:val="en-GB"/>
              </w:rPr>
              <w:t>)</w:t>
            </w:r>
          </w:p>
          <w:p w:rsidR="000B5EDC" w:rsidRPr="00F31F0A" w:rsidRDefault="000B5EDC" w:rsidP="00A95C32">
            <w:pPr>
              <w:tabs>
                <w:tab w:val="left" w:pos="826"/>
                <w:tab w:val="left" w:pos="1726"/>
                <w:tab w:val="right" w:pos="7306"/>
              </w:tabs>
              <w:rPr>
                <w:i/>
                <w:lang w:val="en-GB"/>
              </w:rPr>
            </w:pPr>
          </w:p>
        </w:tc>
      </w:tr>
      <w:tr w:rsidR="000B5EDC" w:rsidTr="005A176E">
        <w:tblPrEx>
          <w:tblBorders>
            <w:top w:val="single" w:sz="6" w:space="0" w:color="auto"/>
          </w:tblBorders>
          <w:tblCellMar>
            <w:right w:w="142" w:type="dxa"/>
          </w:tblCellMar>
        </w:tblPrEx>
        <w:tc>
          <w:tcPr>
            <w:tcW w:w="1080"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p>
        </w:tc>
        <w:tc>
          <w:tcPr>
            <w:tcW w:w="8190" w:type="dxa"/>
            <w:tcMar>
              <w:top w:w="85" w:type="dxa"/>
              <w:bottom w:w="142" w:type="dxa"/>
            </w:tcMar>
          </w:tcPr>
          <w:p w:rsidR="000B5EDC" w:rsidRPr="008A3FE5" w:rsidRDefault="00101D6D" w:rsidP="00101D6D">
            <w:pPr>
              <w:tabs>
                <w:tab w:val="left" w:pos="826"/>
                <w:tab w:val="left" w:pos="1726"/>
                <w:tab w:val="right" w:pos="7306"/>
              </w:tabs>
              <w:rPr>
                <w:lang w:val="en-GB"/>
              </w:rPr>
            </w:pPr>
            <w:r>
              <w:rPr>
                <w:i/>
                <w:lang w:val="en-GB"/>
              </w:rPr>
              <w:t>Not Applicable</w:t>
            </w:r>
            <w:r w:rsidR="000B5EDC" w:rsidRPr="00E051CD">
              <w:rPr>
                <w:lang w:val="en-GB"/>
              </w:rPr>
              <w:t xml:space="preserve"> </w:t>
            </w:r>
          </w:p>
        </w:tc>
      </w:tr>
      <w:tr w:rsidR="000B5EDC" w:rsidTr="005A176E">
        <w:tblPrEx>
          <w:tblBorders>
            <w:top w:val="single" w:sz="6" w:space="0" w:color="auto"/>
          </w:tblBorders>
          <w:tblCellMar>
            <w:right w:w="142" w:type="dxa"/>
          </w:tblCellMar>
        </w:tblPrEx>
        <w:tc>
          <w:tcPr>
            <w:tcW w:w="1080" w:type="dxa"/>
          </w:tcPr>
          <w:p w:rsidR="00101D6D" w:rsidRPr="00F31F0A" w:rsidRDefault="000B5EDC" w:rsidP="00101D6D">
            <w:pPr>
              <w:rPr>
                <w:bCs/>
                <w:lang w:val="en-GB"/>
              </w:rPr>
            </w:pPr>
            <w:r>
              <w:rPr>
                <w:b/>
                <w:bCs/>
                <w:lang w:val="en-GB"/>
              </w:rPr>
              <w:t>14.1.4</w:t>
            </w:r>
            <w:r w:rsidR="004B2F49">
              <w:rPr>
                <w:b/>
                <w:bCs/>
                <w:lang w:val="en-GB"/>
              </w:rPr>
              <w:t xml:space="preserve"> </w:t>
            </w:r>
          </w:p>
          <w:p w:rsidR="000B5EDC" w:rsidRPr="00F31F0A" w:rsidRDefault="000B5EDC" w:rsidP="002E604B">
            <w:pPr>
              <w:rPr>
                <w:bCs/>
                <w:lang w:val="en-GB"/>
              </w:rPr>
            </w:pPr>
          </w:p>
        </w:tc>
        <w:tc>
          <w:tcPr>
            <w:tcW w:w="8190" w:type="dxa"/>
            <w:tcMar>
              <w:top w:w="85" w:type="dxa"/>
              <w:bottom w:w="142" w:type="dxa"/>
            </w:tcMar>
          </w:tcPr>
          <w:p w:rsidR="000B5EDC" w:rsidRPr="00101D6D" w:rsidRDefault="007E6E8A" w:rsidP="00447D20">
            <w:pPr>
              <w:tabs>
                <w:tab w:val="left" w:pos="826"/>
                <w:tab w:val="left" w:pos="1726"/>
                <w:tab w:val="right" w:pos="7306"/>
              </w:tabs>
              <w:rPr>
                <w:b/>
                <w:lang w:val="en-GB"/>
              </w:rPr>
            </w:pPr>
            <w:r>
              <w:rPr>
                <w:i/>
                <w:lang w:val="en-GB"/>
              </w:rPr>
              <w:t>Not Applicable</w:t>
            </w:r>
          </w:p>
        </w:tc>
      </w:tr>
      <w:tr w:rsidR="000B5EDC" w:rsidTr="005A176E">
        <w:tblPrEx>
          <w:tblBorders>
            <w:top w:val="single" w:sz="6" w:space="0" w:color="auto"/>
          </w:tblBorders>
          <w:tblCellMar>
            <w:right w:w="142" w:type="dxa"/>
          </w:tblCellMar>
        </w:tblPrEx>
        <w:tc>
          <w:tcPr>
            <w:tcW w:w="1080" w:type="dxa"/>
          </w:tcPr>
          <w:p w:rsidR="000B5EDC" w:rsidRPr="00F67E69" w:rsidRDefault="000B5EDC" w:rsidP="00F67E69">
            <w:pPr>
              <w:rPr>
                <w:b/>
                <w:lang w:val="en-GB" w:eastAsia="it-IT"/>
              </w:rPr>
            </w:pPr>
            <w:r w:rsidRPr="00F67E69">
              <w:rPr>
                <w:b/>
                <w:lang w:val="en-GB" w:eastAsia="it-IT"/>
              </w:rPr>
              <w:t>15.2</w:t>
            </w:r>
          </w:p>
        </w:tc>
        <w:tc>
          <w:tcPr>
            <w:tcW w:w="8190" w:type="dxa"/>
            <w:tcMar>
              <w:top w:w="85" w:type="dxa"/>
              <w:bottom w:w="142" w:type="dxa"/>
            </w:tcMar>
          </w:tcPr>
          <w:p w:rsidR="000B5EDC" w:rsidRPr="005B60C9" w:rsidRDefault="000B5EDC" w:rsidP="00F67E69">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8190" w:type="dxa"/>
            <w:tcMar>
              <w:top w:w="85" w:type="dxa"/>
              <w:bottom w:w="142" w:type="dxa"/>
            </w:tcMar>
          </w:tcPr>
          <w:p w:rsidR="000B5EDC" w:rsidRPr="00F31F0A" w:rsidRDefault="00225406" w:rsidP="00255536">
            <w:pPr>
              <w:tabs>
                <w:tab w:val="right" w:pos="7218"/>
              </w:tabs>
              <w:ind w:right="38"/>
              <w:jc w:val="both"/>
              <w:rPr>
                <w:i/>
                <w:lang w:val="en-GB"/>
              </w:rPr>
            </w:pPr>
            <w:r>
              <w:rPr>
                <w:i/>
                <w:lang w:val="en-GB"/>
              </w:rPr>
              <w:t xml:space="preserve">List of applicable Reimbursable expenses in local </w:t>
            </w:r>
            <w:r w:rsidR="001A3253">
              <w:rPr>
                <w:i/>
                <w:lang w:val="en-GB"/>
              </w:rPr>
              <w:t>currency</w:t>
            </w:r>
            <w:r w:rsidR="000B5EDC"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lastRenderedPageBreak/>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 xml:space="preserve">cost of travel </w:t>
            </w:r>
            <w:r w:rsidR="009B7155">
              <w:rPr>
                <w:i/>
                <w:spacing w:val="-2"/>
                <w:lang w:val="en-GB"/>
              </w:rPr>
              <w:t xml:space="preserve">including transportation of personnel </w:t>
            </w:r>
            <w:r w:rsidRPr="00F31F0A">
              <w:rPr>
                <w:i/>
                <w:spacing w:val="-2"/>
                <w:lang w:val="en-GB"/>
              </w:rPr>
              <w:t>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9B7155" w:rsidRDefault="009B7155" w:rsidP="00255536">
            <w:pPr>
              <w:numPr>
                <w:ilvl w:val="12"/>
                <w:numId w:val="0"/>
              </w:numPr>
              <w:tabs>
                <w:tab w:val="left" w:pos="540"/>
              </w:tabs>
              <w:ind w:left="540" w:right="38" w:hanging="540"/>
              <w:jc w:val="both"/>
              <w:rPr>
                <w:i/>
                <w:spacing w:val="-2"/>
                <w:lang w:val="en-GB"/>
              </w:rPr>
            </w:pPr>
          </w:p>
          <w:p w:rsidR="009B7155" w:rsidRPr="00F31F0A" w:rsidRDefault="009B7155" w:rsidP="00255536">
            <w:pPr>
              <w:numPr>
                <w:ilvl w:val="12"/>
                <w:numId w:val="0"/>
              </w:numPr>
              <w:tabs>
                <w:tab w:val="left" w:pos="540"/>
              </w:tabs>
              <w:ind w:left="540" w:right="38" w:hanging="540"/>
              <w:jc w:val="both"/>
              <w:rPr>
                <w:i/>
                <w:spacing w:val="-2"/>
                <w:lang w:val="en-GB"/>
              </w:rPr>
            </w:pPr>
            <w:r>
              <w:rPr>
                <w:i/>
                <w:spacing w:val="-2"/>
                <w:lang w:val="en-GB"/>
              </w:rPr>
              <w:t>(4)    cost of investigations</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5</w:t>
            </w:r>
            <w:r w:rsidRPr="00F31F0A">
              <w:rPr>
                <w:i/>
                <w:spacing w:val="-2"/>
                <w:lang w:val="en-GB"/>
              </w:rPr>
              <w:t>)</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Default="000B5EDC" w:rsidP="009B7155">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6</w:t>
            </w:r>
            <w:r w:rsidRPr="00F31F0A">
              <w:rPr>
                <w:i/>
                <w:spacing w:val="-2"/>
                <w:lang w:val="en-GB"/>
              </w:rPr>
              <w:t>)</w:t>
            </w:r>
            <w:r w:rsidRPr="00F31F0A">
              <w:rPr>
                <w:i/>
                <w:spacing w:val="-2"/>
                <w:lang w:val="en-GB"/>
              </w:rPr>
              <w:tab/>
              <w:t>cost of reports production (including printing) and delivering to the Client;</w:t>
            </w:r>
          </w:p>
          <w:p w:rsidR="00CE6DF1" w:rsidRDefault="00CE6DF1" w:rsidP="009B7155">
            <w:pPr>
              <w:numPr>
                <w:ilvl w:val="12"/>
                <w:numId w:val="0"/>
              </w:numPr>
              <w:tabs>
                <w:tab w:val="left" w:pos="540"/>
              </w:tabs>
              <w:ind w:left="540" w:right="38" w:hanging="540"/>
              <w:jc w:val="both"/>
              <w:rPr>
                <w:i/>
                <w:spacing w:val="-2"/>
                <w:lang w:val="en-GB"/>
              </w:rPr>
            </w:pPr>
          </w:p>
          <w:p w:rsidR="00CE6DF1" w:rsidRDefault="00CE6DF1" w:rsidP="001F1230">
            <w:pPr>
              <w:pStyle w:val="ListParagraph"/>
              <w:numPr>
                <w:ilvl w:val="0"/>
                <w:numId w:val="25"/>
              </w:numPr>
              <w:tabs>
                <w:tab w:val="left" w:pos="540"/>
              </w:tabs>
              <w:ind w:left="558" w:right="38" w:hanging="540"/>
              <w:jc w:val="both"/>
              <w:rPr>
                <w:i/>
                <w:spacing w:val="-2"/>
                <w:lang w:val="en-GB"/>
              </w:rPr>
            </w:pPr>
            <w:r w:rsidRPr="00CE6DF1">
              <w:rPr>
                <w:i/>
                <w:spacing w:val="-2"/>
                <w:lang w:val="en-GB"/>
              </w:rPr>
              <w:t>Cost of such further items required for purposes of the Services not covered in the foregoing</w:t>
            </w:r>
          </w:p>
          <w:p w:rsidR="009C2877" w:rsidRDefault="009C2877" w:rsidP="001F1230">
            <w:pPr>
              <w:pStyle w:val="ListParagraph"/>
              <w:numPr>
                <w:ilvl w:val="0"/>
                <w:numId w:val="25"/>
              </w:numPr>
              <w:tabs>
                <w:tab w:val="left" w:pos="540"/>
              </w:tabs>
              <w:ind w:left="558" w:right="38" w:hanging="540"/>
              <w:jc w:val="both"/>
              <w:rPr>
                <w:i/>
                <w:spacing w:val="-2"/>
                <w:lang w:val="en-GB"/>
              </w:rPr>
            </w:pPr>
            <w:r>
              <w:rPr>
                <w:i/>
                <w:spacing w:val="-2"/>
                <w:lang w:val="en-GB"/>
              </w:rPr>
              <w:t>Others</w:t>
            </w:r>
          </w:p>
          <w:p w:rsidR="009C2877" w:rsidRDefault="009C2877" w:rsidP="009C2877">
            <w:pPr>
              <w:pStyle w:val="ListParagraph"/>
              <w:tabs>
                <w:tab w:val="left" w:pos="540"/>
              </w:tabs>
              <w:ind w:left="558" w:right="38"/>
              <w:jc w:val="both"/>
              <w:rPr>
                <w:i/>
                <w:spacing w:val="-2"/>
                <w:lang w:val="en-GB"/>
              </w:rPr>
            </w:pPr>
          </w:p>
          <w:p w:rsidR="009C2877" w:rsidRPr="00CE6DF1" w:rsidRDefault="009C2877" w:rsidP="009C2877">
            <w:pPr>
              <w:pStyle w:val="ListParagraph"/>
              <w:tabs>
                <w:tab w:val="left" w:pos="540"/>
              </w:tabs>
              <w:ind w:left="558" w:right="38"/>
              <w:jc w:val="both"/>
              <w:rPr>
                <w:i/>
                <w:spacing w:val="-2"/>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100D1">
            <w:pPr>
              <w:rPr>
                <w:b/>
                <w:bCs/>
                <w:lang w:val="en-GB"/>
              </w:rPr>
            </w:pPr>
            <w:r>
              <w:rPr>
                <w:b/>
                <w:bCs/>
                <w:lang w:val="en-GB"/>
              </w:rPr>
              <w:lastRenderedPageBreak/>
              <w:t>16.2</w:t>
            </w:r>
          </w:p>
        </w:tc>
        <w:tc>
          <w:tcPr>
            <w:tcW w:w="8190"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FF3A78" w:rsidP="0085649D">
            <w:pPr>
              <w:tabs>
                <w:tab w:val="right" w:pos="7218"/>
              </w:tabs>
              <w:rPr>
                <w:lang w:val="en-GB"/>
              </w:rPr>
            </w:pPr>
            <w:r>
              <w:rPr>
                <w:lang w:val="en-GB"/>
              </w:rPr>
              <w:t xml:space="preserve">No </w:t>
            </w:r>
          </w:p>
          <w:p w:rsidR="000B5EDC" w:rsidRPr="0085649D" w:rsidRDefault="000B5EDC" w:rsidP="003F2D28">
            <w:pPr>
              <w:tabs>
                <w:tab w:val="right" w:pos="7218"/>
              </w:tabs>
              <w:rPr>
                <w:color w:val="002060"/>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100D1">
            <w:pPr>
              <w:rPr>
                <w:b/>
                <w:bCs/>
                <w:lang w:val="en-GB"/>
              </w:rPr>
            </w:pPr>
            <w:r>
              <w:rPr>
                <w:b/>
                <w:bCs/>
                <w:lang w:val="en-GB"/>
              </w:rPr>
              <w:t>16.3</w:t>
            </w:r>
          </w:p>
        </w:tc>
        <w:tc>
          <w:tcPr>
            <w:tcW w:w="8190" w:type="dxa"/>
            <w:tcBorders>
              <w:bottom w:val="single" w:sz="4" w:space="0" w:color="auto"/>
            </w:tcBorders>
            <w:tcMar>
              <w:top w:w="85" w:type="dxa"/>
              <w:bottom w:w="142" w:type="dxa"/>
            </w:tcMar>
          </w:tcPr>
          <w:p w:rsidR="004F6E0F" w:rsidRPr="00B160CE" w:rsidRDefault="004F6E0F" w:rsidP="004F6E0F">
            <w:pPr>
              <w:pStyle w:val="BankNormal"/>
              <w:tabs>
                <w:tab w:val="left" w:pos="3346"/>
                <w:tab w:val="left" w:pos="4246"/>
                <w:tab w:val="right" w:pos="7218"/>
              </w:tabs>
              <w:spacing w:after="0"/>
              <w:jc w:val="both"/>
              <w:rPr>
                <w:color w:val="FFFFFF"/>
                <w:lang w:val="en-GB"/>
              </w:rPr>
            </w:pPr>
            <w:r w:rsidRPr="00B160CE">
              <w:t>Amounts payable by the Client to the Consultant under the contract to be subject to local taxation</w:t>
            </w:r>
            <w:r w:rsidRPr="00B160CE">
              <w:rPr>
                <w:lang w:val="en-GB"/>
              </w:rPr>
              <w:t xml:space="preserve">:  Yes </w:t>
            </w:r>
          </w:p>
          <w:p w:rsidR="004F6E0F" w:rsidRPr="00B160CE" w:rsidRDefault="004F6E0F" w:rsidP="004F6E0F">
            <w:pPr>
              <w:pStyle w:val="BankNormal"/>
              <w:tabs>
                <w:tab w:val="left" w:pos="6406"/>
                <w:tab w:val="right" w:pos="7306"/>
              </w:tabs>
              <w:spacing w:after="0"/>
              <w:jc w:val="both"/>
              <w:rPr>
                <w:szCs w:val="24"/>
                <w:lang w:val="en-GB" w:eastAsia="it-IT"/>
              </w:rPr>
            </w:pPr>
          </w:p>
          <w:p w:rsidR="004F6E0F" w:rsidRPr="00B160CE" w:rsidRDefault="004F6E0F" w:rsidP="004F6E0F">
            <w:pPr>
              <w:numPr>
                <w:ilvl w:val="12"/>
                <w:numId w:val="0"/>
              </w:numPr>
              <w:tabs>
                <w:tab w:val="left" w:pos="540"/>
              </w:tabs>
              <w:ind w:left="540" w:right="-72" w:hanging="540"/>
              <w:jc w:val="both"/>
              <w:rPr>
                <w:lang w:eastAsia="it-IT"/>
              </w:rPr>
            </w:pPr>
            <w:r w:rsidRPr="00B160CE">
              <w:rPr>
                <w:lang w:eastAsia="it-IT"/>
              </w:rPr>
              <w:t>The Client will</w:t>
            </w:r>
          </w:p>
          <w:p w:rsidR="004F6E0F" w:rsidRPr="00B160CE" w:rsidRDefault="004F6E0F" w:rsidP="004F6E0F">
            <w:pPr>
              <w:numPr>
                <w:ilvl w:val="12"/>
                <w:numId w:val="0"/>
              </w:numPr>
              <w:tabs>
                <w:tab w:val="left" w:pos="646"/>
              </w:tabs>
              <w:ind w:left="540" w:right="-72" w:hanging="540"/>
              <w:jc w:val="both"/>
              <w:rPr>
                <w:lang w:eastAsia="it-IT"/>
              </w:rPr>
            </w:pPr>
            <w:r w:rsidRPr="00B160CE">
              <w:rPr>
                <w:lang w:eastAsia="it-IT"/>
              </w:rPr>
              <w:t xml:space="preserve"> </w:t>
            </w:r>
            <w:r w:rsidRPr="00B160CE">
              <w:rPr>
                <w:lang w:eastAsia="it-IT"/>
              </w:rPr>
              <w:br/>
              <w:t>-reimburse the Consu</w:t>
            </w:r>
            <w:r w:rsidR="00E13EF6">
              <w:rPr>
                <w:lang w:eastAsia="it-IT"/>
              </w:rPr>
              <w:t xml:space="preserve">ltant for indirect local taxes  such as </w:t>
            </w:r>
            <w:r w:rsidR="00E13EF6" w:rsidRPr="009C2877">
              <w:rPr>
                <w:b/>
                <w:lang w:eastAsia="it-IT"/>
              </w:rPr>
              <w:t>service tax</w:t>
            </w:r>
            <w:r w:rsidRPr="00B160CE">
              <w:rPr>
                <w:lang w:eastAsia="it-IT"/>
              </w:rPr>
              <w:t xml:space="preserve"> </w:t>
            </w:r>
            <w:r>
              <w:rPr>
                <w:lang w:eastAsia="it-IT"/>
              </w:rPr>
              <w:t>-</w:t>
            </w:r>
            <w:r w:rsidRPr="00B160CE">
              <w:rPr>
                <w:lang w:eastAsia="it-IT"/>
              </w:rPr>
              <w:t>Yes</w:t>
            </w:r>
          </w:p>
          <w:p w:rsidR="000B5EDC" w:rsidRPr="004F6E0F" w:rsidRDefault="004F6E0F" w:rsidP="004F6E0F">
            <w:pPr>
              <w:numPr>
                <w:ilvl w:val="12"/>
                <w:numId w:val="0"/>
              </w:numPr>
              <w:tabs>
                <w:tab w:val="left" w:pos="540"/>
              </w:tabs>
              <w:ind w:left="540" w:right="-72" w:hanging="540"/>
              <w:jc w:val="both"/>
              <w:rPr>
                <w:lang w:eastAsia="it-IT"/>
              </w:rPr>
            </w:pPr>
            <w:r w:rsidRPr="00B160CE">
              <w:rPr>
                <w:lang w:eastAsia="it-IT"/>
              </w:rPr>
              <w:t xml:space="preserve">   </w:t>
            </w:r>
            <w:r w:rsidRPr="00B160CE">
              <w:rPr>
                <w:lang w:eastAsia="it-IT"/>
              </w:rPr>
              <w:br/>
              <w:t>-reimburse the Consultant income tax paid in India on the remuneration for services provided by the non-resident staff of the consultant – No</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100D1">
            <w:pPr>
              <w:rPr>
                <w:b/>
                <w:bCs/>
                <w:lang w:val="en-GB"/>
              </w:rPr>
            </w:pPr>
            <w:r>
              <w:rPr>
                <w:b/>
                <w:bCs/>
                <w:lang w:val="en-GB"/>
              </w:rPr>
              <w:t>16.4</w:t>
            </w:r>
          </w:p>
        </w:tc>
        <w:tc>
          <w:tcPr>
            <w:tcW w:w="8190"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4032A" w:rsidRDefault="000B5EDC" w:rsidP="001528EF">
            <w:pPr>
              <w:pStyle w:val="CommentText"/>
              <w:jc w:val="both"/>
              <w:rPr>
                <w:b/>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r w:rsidR="0014032A">
              <w:rPr>
                <w:sz w:val="24"/>
                <w:szCs w:val="24"/>
              </w:rPr>
              <w:t xml:space="preserve"> </w:t>
            </w:r>
          </w:p>
          <w:p w:rsidR="000114D6" w:rsidRDefault="000114D6" w:rsidP="001528EF">
            <w:pPr>
              <w:jc w:val="both"/>
              <w:rPr>
                <w:i/>
                <w:iCs/>
                <w:color w:val="002060"/>
                <w:lang w:val="en-GB"/>
              </w:rPr>
            </w:pPr>
          </w:p>
          <w:p w:rsidR="007C1874" w:rsidRPr="003F2D28" w:rsidRDefault="007C1874" w:rsidP="0014032A">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w:t>
            </w:r>
            <w:r w:rsidR="0014032A">
              <w:rPr>
                <w:lang w:val="en-GB"/>
              </w:rPr>
              <w:t xml:space="preserve"> </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9270"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0507C">
            <w:pPr>
              <w:rPr>
                <w:b/>
                <w:bCs/>
                <w:lang w:val="en-GB"/>
              </w:rPr>
            </w:pPr>
            <w:r>
              <w:rPr>
                <w:b/>
                <w:bCs/>
                <w:lang w:val="en-GB"/>
              </w:rPr>
              <w:t>17.1</w:t>
            </w:r>
          </w:p>
        </w:tc>
        <w:tc>
          <w:tcPr>
            <w:tcW w:w="8190" w:type="dxa"/>
            <w:tcMar>
              <w:top w:w="85" w:type="dxa"/>
              <w:bottom w:w="142" w:type="dxa"/>
            </w:tcMar>
          </w:tcPr>
          <w:p w:rsidR="000B5EDC" w:rsidRPr="00E15BE7" w:rsidRDefault="007C1874" w:rsidP="009B744E">
            <w:pPr>
              <w:pStyle w:val="BankNormal"/>
              <w:tabs>
                <w:tab w:val="right" w:pos="7218"/>
              </w:tabs>
              <w:spacing w:after="0"/>
              <w:rPr>
                <w:b/>
                <w:i/>
                <w:lang w:val="en-GB"/>
              </w:rPr>
            </w:pPr>
            <w:r>
              <w:rPr>
                <w:b/>
                <w:lang w:val="en-GB"/>
              </w:rPr>
              <w:t xml:space="preserve">The </w:t>
            </w:r>
            <w:r w:rsidR="000B5EDC">
              <w:rPr>
                <w:b/>
                <w:lang w:val="en-GB"/>
              </w:rPr>
              <w:t xml:space="preserve">Consultants </w:t>
            </w:r>
            <w:r w:rsidR="009B744E">
              <w:rPr>
                <w:b/>
                <w:i/>
                <w:lang w:val="en-GB"/>
              </w:rPr>
              <w:t xml:space="preserve">shall </w:t>
            </w:r>
            <w:r w:rsidR="009B744E">
              <w:rPr>
                <w:b/>
                <w:lang w:val="en-GB"/>
              </w:rPr>
              <w:t xml:space="preserve"> submit</w:t>
            </w:r>
            <w:r w:rsidR="000B5EDC">
              <w:rPr>
                <w:b/>
                <w:lang w:val="en-GB"/>
              </w:rPr>
              <w:t xml:space="preserve"> their Proposals </w:t>
            </w:r>
            <w:r w:rsidR="00E5738D">
              <w:rPr>
                <w:b/>
                <w:lang w:val="en-GB"/>
              </w:rPr>
              <w:t>through hard copies of the technical and financial proposal to CSCL</w:t>
            </w:r>
            <w:r w:rsidR="00193FDA">
              <w:rPr>
                <w:b/>
                <w:lang w:val="en-GB"/>
              </w:rPr>
              <w:t xml:space="preserve">(O/O Executive </w:t>
            </w:r>
            <w:r w:rsidR="00193FDA">
              <w:rPr>
                <w:b/>
                <w:lang w:val="en-GB"/>
              </w:rPr>
              <w:lastRenderedPageBreak/>
              <w:t>Engineer</w:t>
            </w:r>
            <w:r w:rsidR="00E5738D">
              <w:rPr>
                <w:b/>
                <w:lang w:val="en-GB"/>
              </w:rPr>
              <w:t>.</w:t>
            </w:r>
            <w:r w:rsidR="00193FDA">
              <w:rPr>
                <w:b/>
                <w:lang w:val="en-GB"/>
              </w:rPr>
              <w:t>M.C.P.H.Divisio n No.2, Sector 11 Chandigarh)</w:t>
            </w:r>
          </w:p>
          <w:p w:rsidR="003E320E" w:rsidRDefault="003E320E" w:rsidP="009B744E">
            <w:pPr>
              <w:pStyle w:val="BankNormal"/>
              <w:tabs>
                <w:tab w:val="right" w:pos="7218"/>
              </w:tabs>
              <w:spacing w:after="0"/>
              <w:rPr>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0507C">
            <w:pPr>
              <w:rPr>
                <w:b/>
                <w:bCs/>
                <w:lang w:val="en-GB"/>
              </w:rPr>
            </w:pPr>
            <w:r>
              <w:rPr>
                <w:b/>
                <w:bCs/>
                <w:lang w:val="en-GB"/>
              </w:rPr>
              <w:lastRenderedPageBreak/>
              <w:t>17.4</w:t>
            </w:r>
          </w:p>
          <w:p w:rsidR="000B5EDC" w:rsidRDefault="000B5EDC" w:rsidP="0060507C">
            <w:pPr>
              <w:pStyle w:val="BankNormal"/>
              <w:tabs>
                <w:tab w:val="right" w:pos="7218"/>
              </w:tabs>
              <w:spacing w:after="0"/>
              <w:rPr>
                <w:b/>
                <w:bCs/>
                <w:sz w:val="20"/>
              </w:rPr>
            </w:pPr>
          </w:p>
        </w:tc>
        <w:tc>
          <w:tcPr>
            <w:tcW w:w="8190" w:type="dxa"/>
            <w:tcMar>
              <w:top w:w="85" w:type="dxa"/>
              <w:bottom w:w="142" w:type="dxa"/>
            </w:tcMar>
          </w:tcPr>
          <w:p w:rsidR="000B5EDC"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4059AB" w:rsidRPr="00683F9F" w:rsidRDefault="004059AB" w:rsidP="0060507C">
            <w:pPr>
              <w:pStyle w:val="BankNormal"/>
              <w:tabs>
                <w:tab w:val="left" w:pos="4426"/>
                <w:tab w:val="right" w:pos="7218"/>
              </w:tabs>
              <w:spacing w:after="0"/>
              <w:rPr>
                <w:b/>
                <w:lang w:val="en-GB"/>
              </w:rPr>
            </w:pPr>
            <w:r>
              <w:rPr>
                <w:b/>
                <w:lang w:val="en-GB"/>
              </w:rPr>
              <w:t>Physical submission</w:t>
            </w:r>
          </w:p>
          <w:p w:rsidR="004059AB"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w:t>
            </w:r>
            <w:r w:rsidR="003E320E">
              <w:rPr>
                <w:lang w:val="en-GB"/>
              </w:rPr>
              <w:t xml:space="preserve"> (1) </w:t>
            </w:r>
            <w:r w:rsidR="00141D97">
              <w:rPr>
                <w:lang w:val="en-GB"/>
              </w:rPr>
              <w:t>hard Copy of the original proposal</w:t>
            </w:r>
            <w:r w:rsidR="00E5738D">
              <w:rPr>
                <w:lang w:val="en-GB"/>
              </w:rPr>
              <w:t xml:space="preserve"> and envelope containing EMD to be provided in a sealed envelop as Technical Proposal.</w:t>
            </w:r>
          </w:p>
          <w:p w:rsidR="00E5738D" w:rsidRDefault="00E5738D" w:rsidP="00E5738D">
            <w:pPr>
              <w:pStyle w:val="BankNormal"/>
              <w:tabs>
                <w:tab w:val="left" w:pos="4426"/>
                <w:tab w:val="right" w:pos="7218"/>
              </w:tabs>
              <w:spacing w:after="0"/>
              <w:rPr>
                <w:lang w:val="en-GB"/>
              </w:rPr>
            </w:pPr>
            <w:r>
              <w:rPr>
                <w:lang w:val="en-GB"/>
              </w:rPr>
              <w:t xml:space="preserve"> </w:t>
            </w:r>
            <w:r w:rsidR="000B5EDC">
              <w:rPr>
                <w:lang w:val="en-GB"/>
              </w:rPr>
              <w:t xml:space="preserve">(b) </w:t>
            </w:r>
            <w:r w:rsidR="000B5EDC" w:rsidRPr="00683F9F">
              <w:rPr>
                <w:b/>
                <w:lang w:val="en-GB"/>
              </w:rPr>
              <w:t>Financial Proposal:</w:t>
            </w:r>
            <w:r w:rsidR="003E320E">
              <w:rPr>
                <w:lang w:val="en-GB"/>
              </w:rPr>
              <w:t xml:space="preserve"> one (1)</w:t>
            </w:r>
            <w:r>
              <w:rPr>
                <w:lang w:val="en-GB"/>
              </w:rPr>
              <w:t xml:space="preserve"> hard copy of the financial proposal to be provided in a sealed envelope marked as Financial Proposal.</w:t>
            </w:r>
          </w:p>
          <w:p w:rsidR="000B5EDC" w:rsidRDefault="00E5738D" w:rsidP="00E5738D">
            <w:pPr>
              <w:pStyle w:val="BankNormal"/>
              <w:tabs>
                <w:tab w:val="left" w:pos="4426"/>
                <w:tab w:val="right" w:pos="7218"/>
              </w:tabs>
              <w:spacing w:after="0"/>
              <w:rPr>
                <w:szCs w:val="24"/>
                <w:lang w:val="en-GB" w:eastAsia="it-IT"/>
              </w:rPr>
            </w:pPr>
            <w:r>
              <w:rPr>
                <w:lang w:val="en-GB"/>
              </w:rPr>
              <w:t xml:space="preserve">The above sealed </w:t>
            </w:r>
            <w:r w:rsidR="00413BC1">
              <w:rPr>
                <w:lang w:val="en-GB"/>
              </w:rPr>
              <w:t>envelopes</w:t>
            </w:r>
            <w:r>
              <w:rPr>
                <w:lang w:val="en-GB"/>
              </w:rPr>
              <w:t xml:space="preserve"> for technical and financial proposal shall be placed in outer sealed </w:t>
            </w:r>
            <w:r w:rsidR="00413BC1">
              <w:rPr>
                <w:lang w:val="en-GB"/>
              </w:rPr>
              <w:t>envelopes</w:t>
            </w:r>
            <w:r>
              <w:rPr>
                <w:lang w:val="en-GB"/>
              </w:rPr>
              <w:t xml:space="preserve"> cleared maked as RFP -</w:t>
            </w:r>
            <w:r w:rsidR="000B5EDC">
              <w:rPr>
                <w:lang w:val="en-GB"/>
              </w:rPr>
              <w:t xml:space="preserve"> </w:t>
            </w:r>
            <w:r w:rsidRPr="007A4219">
              <w:rPr>
                <w:sz w:val="30"/>
              </w:rPr>
              <w:t>Selec</w:t>
            </w:r>
            <w:r>
              <w:rPr>
                <w:sz w:val="30"/>
              </w:rPr>
              <w:t xml:space="preserve">tion of Consulting Services for </w:t>
            </w:r>
            <w:r w:rsidRPr="00E1496A">
              <w:rPr>
                <w:sz w:val="30"/>
              </w:rPr>
              <w:t>Assessment of</w:t>
            </w:r>
            <w:r>
              <w:rPr>
                <w:sz w:val="30"/>
              </w:rPr>
              <w:t xml:space="preserve"> </w:t>
            </w:r>
            <w:r w:rsidRPr="00E1496A">
              <w:rPr>
                <w:sz w:val="30"/>
              </w:rPr>
              <w:t xml:space="preserve">  Non-Revenue Water and Developing Strategy and Implementation Action Plan for Reduction Plan for reduction of Non</w:t>
            </w:r>
            <w:r>
              <w:rPr>
                <w:sz w:val="30"/>
              </w:rPr>
              <w:t>-</w:t>
            </w:r>
            <w:r w:rsidRPr="00E1496A">
              <w:rPr>
                <w:sz w:val="30"/>
              </w:rPr>
              <w:t xml:space="preserve">Revenue Water in </w:t>
            </w:r>
            <w:r w:rsidR="00413BC1">
              <w:rPr>
                <w:sz w:val="30"/>
              </w:rPr>
              <w:t xml:space="preserve"> Chandigarh.</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8190"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E13EF6" w:rsidRDefault="00E13EF6" w:rsidP="00DF4FDB">
            <w:pPr>
              <w:pStyle w:val="BankNormal"/>
              <w:tabs>
                <w:tab w:val="right" w:pos="7218"/>
              </w:tabs>
              <w:spacing w:after="0"/>
              <w:rPr>
                <w:b/>
                <w:lang w:val="en-GB"/>
              </w:rPr>
            </w:pPr>
          </w:p>
          <w:p w:rsidR="00E13EF6" w:rsidRDefault="00E13EF6" w:rsidP="00DF4FDB">
            <w:pPr>
              <w:pStyle w:val="BankNormal"/>
              <w:tabs>
                <w:tab w:val="right" w:pos="7218"/>
              </w:tabs>
              <w:spacing w:after="0"/>
              <w:rPr>
                <w:i/>
                <w:lang w:val="en-GB"/>
              </w:rPr>
            </w:pPr>
            <w:r>
              <w:rPr>
                <w:i/>
                <w:lang w:val="en-GB"/>
              </w:rPr>
              <w:t xml:space="preserve">Physical submission </w:t>
            </w:r>
          </w:p>
          <w:p w:rsidR="00E13EF6" w:rsidRDefault="00E13EF6" w:rsidP="00DF4FDB">
            <w:pPr>
              <w:pStyle w:val="BankNormal"/>
              <w:tabs>
                <w:tab w:val="right" w:pos="7218"/>
              </w:tabs>
              <w:spacing w:after="0"/>
              <w:rPr>
                <w:i/>
                <w:lang w:val="en-GB"/>
              </w:rPr>
            </w:pPr>
          </w:p>
          <w:p w:rsidR="00E13EF6" w:rsidRDefault="00E13EF6" w:rsidP="00E13EF6">
            <w:pPr>
              <w:pStyle w:val="BankNormal"/>
              <w:tabs>
                <w:tab w:val="right" w:pos="7218"/>
              </w:tabs>
              <w:spacing w:after="0"/>
              <w:rPr>
                <w:i/>
                <w:sz w:val="20"/>
                <w:lang w:val="en-GB"/>
              </w:rPr>
            </w:pPr>
            <w:r>
              <w:rPr>
                <w:b/>
                <w:lang w:val="en-GB"/>
              </w:rPr>
              <w:t>D</w:t>
            </w:r>
            <w:r w:rsidRPr="00DF4FDB">
              <w:rPr>
                <w:b/>
                <w:lang w:val="en-GB"/>
              </w:rPr>
              <w:t>ate</w:t>
            </w:r>
            <w:r w:rsidRPr="003101EF">
              <w:rPr>
                <w:b/>
                <w:lang w:val="en-GB"/>
              </w:rPr>
              <w:t>:</w:t>
            </w:r>
            <w:r>
              <w:rPr>
                <w:lang w:val="en-GB"/>
              </w:rPr>
              <w:t xml:space="preserve"> </w:t>
            </w:r>
            <w:r w:rsidR="005E7AEC">
              <w:rPr>
                <w:lang w:val="en-GB"/>
              </w:rPr>
              <w:t>06/04/2017 (6 April 2017</w:t>
            </w:r>
            <w:r w:rsidRPr="00F31F0A">
              <w:rPr>
                <w:i/>
                <w:sz w:val="20"/>
                <w:lang w:val="en-GB"/>
              </w:rPr>
              <w:t>]</w:t>
            </w:r>
          </w:p>
          <w:p w:rsidR="00E13EF6" w:rsidRPr="00F31F0A" w:rsidRDefault="00E13EF6" w:rsidP="00E13EF6">
            <w:pPr>
              <w:pStyle w:val="BankNormal"/>
              <w:tabs>
                <w:tab w:val="right" w:pos="7218"/>
              </w:tabs>
              <w:spacing w:after="0"/>
              <w:rPr>
                <w:i/>
                <w:lang w:val="en-GB"/>
              </w:rPr>
            </w:pPr>
          </w:p>
          <w:p w:rsidR="00E13EF6" w:rsidRDefault="00E13EF6" w:rsidP="00E13EF6">
            <w:pPr>
              <w:pStyle w:val="BankNormal"/>
              <w:tabs>
                <w:tab w:val="right" w:pos="7218"/>
              </w:tabs>
              <w:spacing w:after="0"/>
              <w:rPr>
                <w:i/>
                <w:lang w:val="en-GB"/>
              </w:rPr>
            </w:pPr>
            <w:r w:rsidRPr="00DF4FDB">
              <w:rPr>
                <w:b/>
                <w:lang w:val="en-GB"/>
              </w:rPr>
              <w:t>Time:</w:t>
            </w:r>
            <w:r w:rsidR="007C0A1D">
              <w:rPr>
                <w:b/>
                <w:lang w:val="en-GB"/>
              </w:rPr>
              <w:t xml:space="preserve"> 15.00</w:t>
            </w:r>
            <w:r w:rsidRPr="00F31F0A">
              <w:rPr>
                <w:i/>
                <w:lang w:val="en-GB"/>
              </w:rPr>
              <w:t xml:space="preserve"> </w:t>
            </w:r>
          </w:p>
          <w:p w:rsidR="00E13EF6" w:rsidRPr="00F31F0A" w:rsidRDefault="00E13EF6" w:rsidP="00DF4FDB">
            <w:pPr>
              <w:pStyle w:val="BankNormal"/>
              <w:tabs>
                <w:tab w:val="right" w:pos="7218"/>
              </w:tabs>
              <w:spacing w:after="0"/>
              <w:rPr>
                <w:i/>
                <w:lang w:val="en-GB"/>
              </w:rPr>
            </w:pPr>
          </w:p>
          <w:p w:rsidR="003E320E" w:rsidRPr="00266670" w:rsidRDefault="003E320E" w:rsidP="00413BC1">
            <w:pPr>
              <w:pStyle w:val="BankNormal"/>
              <w:tabs>
                <w:tab w:val="right" w:pos="7218"/>
              </w:tabs>
              <w:spacing w:after="0"/>
              <w:rPr>
                <w:b/>
                <w:color w:val="002060"/>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0507C">
            <w:pPr>
              <w:rPr>
                <w:b/>
                <w:bCs/>
                <w:lang w:val="en-GB"/>
              </w:rPr>
            </w:pPr>
            <w:r>
              <w:rPr>
                <w:b/>
                <w:bCs/>
                <w:lang w:val="en-GB"/>
              </w:rPr>
              <w:t>19.1</w:t>
            </w:r>
          </w:p>
        </w:tc>
        <w:tc>
          <w:tcPr>
            <w:tcW w:w="8190"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413BC1">
              <w:rPr>
                <w:b/>
                <w:lang w:val="en-GB"/>
              </w:rPr>
              <w:t>No</w:t>
            </w:r>
            <w:r w:rsidR="000B5EDC">
              <w:rPr>
                <w:lang w:val="en-GB"/>
              </w:rPr>
              <w:t xml:space="preserve"> </w:t>
            </w:r>
          </w:p>
          <w:p w:rsidR="000B5EDC" w:rsidRDefault="000B5EDC" w:rsidP="00683F9F">
            <w:pPr>
              <w:pStyle w:val="BankNormal"/>
              <w:tabs>
                <w:tab w:val="right" w:pos="7218"/>
              </w:tabs>
              <w:spacing w:after="0"/>
              <w:rPr>
                <w:lang w:val="en-GB"/>
              </w:rPr>
            </w:pPr>
            <w:r>
              <w:rPr>
                <w:lang w:val="en-GB"/>
              </w:rPr>
              <w:t xml:space="preserve"> </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w:t>
            </w:r>
            <w:r w:rsidR="007C0A1D">
              <w:rPr>
                <w:i/>
                <w:lang w:val="en-GB"/>
              </w:rPr>
              <w:t>nsert and fill in the following address:-</w:t>
            </w:r>
          </w:p>
          <w:p w:rsidR="007C0A1D" w:rsidRPr="00E15BE7" w:rsidRDefault="007C0A1D" w:rsidP="007C0A1D">
            <w:pPr>
              <w:pStyle w:val="BankNormal"/>
              <w:tabs>
                <w:tab w:val="right" w:pos="7218"/>
              </w:tabs>
              <w:spacing w:after="0"/>
              <w:rPr>
                <w:b/>
                <w:i/>
                <w:lang w:val="en-GB"/>
              </w:rPr>
            </w:pPr>
            <w:r>
              <w:rPr>
                <w:b/>
                <w:lang w:val="en-GB"/>
              </w:rPr>
              <w:t xml:space="preserve"> Executive Engineer.M.C.P.H.Divisio n No.2, Sector 11 Chandigarh)</w:t>
            </w: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r w:rsidR="005D4351">
              <w:rPr>
                <w:lang w:val="en-GB"/>
              </w:rPr>
              <w:t xml:space="preserve"> i.e.6/4/2017</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005D4351">
              <w:rPr>
                <w:lang w:val="en-GB"/>
              </w:rPr>
              <w:t xml:space="preserve"> 15.30</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w:t>
            </w:r>
            <w:r w:rsidR="00E13EF6">
              <w:rPr>
                <w:i/>
                <w:lang w:val="en-GB"/>
              </w:rPr>
              <w:t xml:space="preserve"> </w:t>
            </w:r>
            <w:r w:rsidRPr="00D843B1">
              <w:rPr>
                <w:i/>
                <w:lang w:val="en-GB"/>
              </w:rPr>
              <w:t>The time should be immediately after the time for the submission deadline</w:t>
            </w:r>
            <w:r w:rsidR="00D843B1" w:rsidRPr="00D843B1">
              <w:rPr>
                <w:i/>
                <w:lang w:val="en-GB"/>
              </w:rPr>
              <w:t xml:space="preserve"> stated in 17.7</w:t>
            </w:r>
            <w:r w:rsidR="00E13EF6">
              <w:rPr>
                <w:i/>
                <w:lang w:val="en-GB"/>
              </w:rPr>
              <w:t xml:space="preserve"> for online submission only and for physical and online submission </w:t>
            </w:r>
            <w:r w:rsidR="00E13EF6" w:rsidRPr="00D843B1">
              <w:rPr>
                <w:i/>
                <w:lang w:val="en-GB"/>
              </w:rPr>
              <w:t xml:space="preserve">immediately after the time for the </w:t>
            </w:r>
            <w:r w:rsidR="00E13EF6">
              <w:rPr>
                <w:i/>
                <w:lang w:val="en-GB"/>
              </w:rPr>
              <w:t xml:space="preserve">physical </w:t>
            </w:r>
            <w:r w:rsidR="00E13EF6" w:rsidRPr="00D843B1">
              <w:rPr>
                <w:i/>
                <w:lang w:val="en-GB"/>
              </w:rPr>
              <w:t>submission deadline stated in 17.7</w:t>
            </w:r>
            <w:r w:rsidRPr="00D843B1">
              <w:rPr>
                <w:i/>
                <w:lang w:val="en-GB"/>
              </w:rPr>
              <w:t>]</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0507C">
            <w:pPr>
              <w:rPr>
                <w:b/>
                <w:bCs/>
                <w:lang w:val="en-GB"/>
              </w:rPr>
            </w:pPr>
            <w:r>
              <w:rPr>
                <w:b/>
                <w:bCs/>
                <w:lang w:val="en-GB"/>
              </w:rPr>
              <w:t>19.2</w:t>
            </w:r>
          </w:p>
        </w:tc>
        <w:tc>
          <w:tcPr>
            <w:tcW w:w="8190" w:type="dxa"/>
            <w:tcMar>
              <w:top w:w="85" w:type="dxa"/>
              <w:bottom w:w="142" w:type="dxa"/>
            </w:tcMar>
          </w:tcPr>
          <w:p w:rsidR="000B5EDC" w:rsidRPr="00C12C31" w:rsidRDefault="000B5EDC" w:rsidP="003E320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3E320E">
              <w:rPr>
                <w:b/>
                <w:lang w:val="en-GB"/>
              </w:rPr>
              <w:t>NA</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080" w:type="dxa"/>
            <w:tcMar>
              <w:top w:w="85" w:type="dxa"/>
              <w:bottom w:w="142" w:type="dxa"/>
            </w:tcMar>
          </w:tcPr>
          <w:p w:rsidR="000B5EDC" w:rsidRPr="00AD004F" w:rsidRDefault="000B5EDC" w:rsidP="0060507C">
            <w:pPr>
              <w:rPr>
                <w:b/>
                <w:bCs/>
                <w:lang w:val="en-GB"/>
              </w:rPr>
            </w:pPr>
            <w:r w:rsidRPr="00AD004F">
              <w:rPr>
                <w:b/>
                <w:bCs/>
                <w:lang w:val="en-GB"/>
              </w:rPr>
              <w:lastRenderedPageBreak/>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8190"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CE1D9C" w:rsidRDefault="00CE1D9C" w:rsidP="00C8784F">
            <w:pPr>
              <w:tabs>
                <w:tab w:val="center" w:pos="6804"/>
              </w:tabs>
              <w:ind w:left="-72"/>
              <w:jc w:val="right"/>
              <w:rPr>
                <w:u w:val="single"/>
                <w:lang w:val="en-GB"/>
              </w:rPr>
            </w:pPr>
          </w:p>
          <w:p w:rsidR="00CE1D9C" w:rsidRDefault="00CE1D9C" w:rsidP="00CE1D9C">
            <w:pPr>
              <w:tabs>
                <w:tab w:val="center" w:pos="6804"/>
              </w:tabs>
              <w:ind w:left="-72"/>
              <w:rPr>
                <w:u w:val="single"/>
                <w:lang w:val="en-GB"/>
              </w:rPr>
            </w:pPr>
            <w:r>
              <w:rPr>
                <w:u w:val="single"/>
                <w:lang w:val="en-GB"/>
              </w:rPr>
              <w:t xml:space="preserve">       </w:t>
            </w:r>
          </w:p>
          <w:tbl>
            <w:tblPr>
              <w:tblStyle w:val="TableGrid"/>
              <w:tblW w:w="7031" w:type="dxa"/>
              <w:tblLayout w:type="fixed"/>
              <w:tblLook w:val="04A0"/>
            </w:tblPr>
            <w:tblGrid>
              <w:gridCol w:w="911"/>
              <w:gridCol w:w="4860"/>
              <w:gridCol w:w="1260"/>
            </w:tblGrid>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Description</w:t>
                  </w:r>
                </w:p>
              </w:tc>
              <w:tc>
                <w:tcPr>
                  <w:tcW w:w="12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Points</w:t>
                  </w:r>
                </w:p>
              </w:tc>
            </w:tr>
            <w:tr w:rsidR="00CE1D9C" w:rsidRPr="003B577F" w:rsidTr="009B7155">
              <w:trPr>
                <w:trHeight w:val="674"/>
              </w:trPr>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b/>
                    </w:rPr>
                  </w:pPr>
                </w:p>
              </w:tc>
              <w:tc>
                <w:tcPr>
                  <w:tcW w:w="4860" w:type="dxa"/>
                </w:tcPr>
                <w:p w:rsidR="00CE1D9C" w:rsidRDefault="00CE1D9C" w:rsidP="00CE1D9C">
                  <w:pPr>
                    <w:tabs>
                      <w:tab w:val="right" w:pos="7218"/>
                    </w:tabs>
                    <w:rPr>
                      <w:rFonts w:ascii="Times New Roman" w:hAnsi="Times New Roman"/>
                      <w:b/>
                    </w:rPr>
                  </w:pPr>
                  <w:r w:rsidRPr="003B577F">
                    <w:rPr>
                      <w:rFonts w:ascii="Times New Roman" w:hAnsi="Times New Roman"/>
                      <w:b/>
                    </w:rPr>
                    <w:t xml:space="preserve">Specific experience of the Consultant (as a firm) relevant to the Assignment: </w:t>
                  </w:r>
                </w:p>
                <w:p w:rsidR="00320B52" w:rsidRDefault="00320B52" w:rsidP="00CE1D9C">
                  <w:pPr>
                    <w:tabs>
                      <w:tab w:val="right" w:pos="7218"/>
                    </w:tabs>
                    <w:rPr>
                      <w:rFonts w:ascii="Times New Roman" w:hAnsi="Times New Roman"/>
                      <w:b/>
                    </w:rPr>
                  </w:pPr>
                </w:p>
                <w:p w:rsidR="00320B52" w:rsidRPr="009B7155" w:rsidRDefault="00320B52" w:rsidP="00320B52">
                  <w:pPr>
                    <w:tabs>
                      <w:tab w:val="right" w:pos="7218"/>
                    </w:tabs>
                    <w:ind w:left="46" w:hanging="46"/>
                    <w:rPr>
                      <w:bCs/>
                    </w:rPr>
                  </w:pPr>
                  <w:r>
                    <w:t>Sub Criteria</w:t>
                  </w:r>
                  <w:r w:rsidRPr="009B7155">
                    <w:t xml:space="preserve">: </w:t>
                  </w:r>
                  <w:r w:rsidRPr="009B7155">
                    <w:rPr>
                      <w:bCs/>
                    </w:rPr>
                    <w:t xml:space="preserve">Experience of the firm in carrying out </w:t>
                  </w:r>
                  <w:r w:rsidR="008866FD">
                    <w:rPr>
                      <w:bCs/>
                    </w:rPr>
                    <w:t xml:space="preserve">similar </w:t>
                  </w:r>
                  <w:r w:rsidRPr="009B7155">
                    <w:rPr>
                      <w:bCs/>
                    </w:rPr>
                    <w:t>assignments)</w:t>
                  </w:r>
                </w:p>
                <w:p w:rsidR="00CE1D9C" w:rsidRPr="008866FD" w:rsidRDefault="00320B52" w:rsidP="008866FD">
                  <w:pPr>
                    <w:tabs>
                      <w:tab w:val="right" w:pos="7218"/>
                    </w:tabs>
                    <w:ind w:left="466" w:hanging="466"/>
                    <w:rPr>
                      <w:bCs/>
                    </w:rPr>
                  </w:pPr>
                  <w:r>
                    <w:rPr>
                      <w:bCs/>
                    </w:rPr>
                    <w:t xml:space="preserve">    </w:t>
                  </w:r>
                </w:p>
              </w:tc>
              <w:tc>
                <w:tcPr>
                  <w:tcW w:w="1260" w:type="dxa"/>
                </w:tcPr>
                <w:p w:rsidR="00CE1D9C" w:rsidRPr="003B577F" w:rsidRDefault="009B7155" w:rsidP="00CE1D9C">
                  <w:pPr>
                    <w:tabs>
                      <w:tab w:val="center" w:pos="6804"/>
                    </w:tabs>
                    <w:rPr>
                      <w:rFonts w:ascii="Times New Roman" w:hAnsi="Times New Roman"/>
                      <w:b/>
                    </w:rPr>
                  </w:pPr>
                  <w:r>
                    <w:rPr>
                      <w:rFonts w:ascii="Times New Roman" w:hAnsi="Times New Roman"/>
                      <w:b/>
                    </w:rPr>
                    <w:t>10</w:t>
                  </w:r>
                </w:p>
              </w:tc>
            </w:tr>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Total points for criterion (i)</w:t>
                  </w:r>
                </w:p>
              </w:tc>
              <w:tc>
                <w:tcPr>
                  <w:tcW w:w="1260" w:type="dxa"/>
                </w:tcPr>
                <w:p w:rsidR="00CE1D9C" w:rsidRPr="003B577F" w:rsidRDefault="00320B52" w:rsidP="00CE1D9C">
                  <w:pPr>
                    <w:tabs>
                      <w:tab w:val="center" w:pos="6804"/>
                    </w:tabs>
                    <w:rPr>
                      <w:rFonts w:ascii="Times New Roman" w:hAnsi="Times New Roman"/>
                    </w:rPr>
                  </w:pPr>
                  <w:r>
                    <w:rPr>
                      <w:rFonts w:ascii="Times New Roman" w:hAnsi="Times New Roman"/>
                    </w:rPr>
                    <w:t>10</w:t>
                  </w:r>
                </w:p>
              </w:tc>
            </w:tr>
            <w:tr w:rsidR="00945E6B" w:rsidRPr="003B577F" w:rsidTr="00CE1D9C">
              <w:tc>
                <w:tcPr>
                  <w:tcW w:w="911" w:type="dxa"/>
                </w:tcPr>
                <w:p w:rsidR="00945E6B" w:rsidRPr="003B577F" w:rsidRDefault="00945E6B" w:rsidP="00CE1D9C">
                  <w:pPr>
                    <w:tabs>
                      <w:tab w:val="center" w:pos="6804"/>
                    </w:tabs>
                  </w:pPr>
                </w:p>
              </w:tc>
              <w:tc>
                <w:tcPr>
                  <w:tcW w:w="4860" w:type="dxa"/>
                </w:tcPr>
                <w:p w:rsidR="00945E6B" w:rsidRPr="003B577F" w:rsidRDefault="00945E6B" w:rsidP="00CE1D9C">
                  <w:pPr>
                    <w:tabs>
                      <w:tab w:val="center" w:pos="6804"/>
                    </w:tabs>
                  </w:pPr>
                </w:p>
              </w:tc>
              <w:tc>
                <w:tcPr>
                  <w:tcW w:w="1260" w:type="dxa"/>
                </w:tcPr>
                <w:p w:rsidR="00945E6B" w:rsidRDefault="00945E6B" w:rsidP="00CE1D9C">
                  <w:pPr>
                    <w:tabs>
                      <w:tab w:val="center" w:pos="6804"/>
                    </w:tabs>
                  </w:pP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b/>
                    </w:rPr>
                    <w:t>Adequacy and quality of the proposed methodology, and  work plan in responding to the Terms of Reference (TORs)</w:t>
                  </w:r>
                  <w:r w:rsidRPr="003B577F">
                    <w:rPr>
                      <w:rFonts w:ascii="Times New Roman" w:hAnsi="Times New Roman"/>
                    </w:rPr>
                    <w:t xml:space="preserve">       </w:t>
                  </w:r>
                </w:p>
              </w:tc>
              <w:tc>
                <w:tcPr>
                  <w:tcW w:w="1260" w:type="dxa"/>
                </w:tcPr>
                <w:p w:rsidR="00CE1D9C" w:rsidRPr="003B577F" w:rsidRDefault="003670DE" w:rsidP="00CE1D9C">
                  <w:pPr>
                    <w:tabs>
                      <w:tab w:val="center" w:pos="6804"/>
                    </w:tabs>
                    <w:rPr>
                      <w:rFonts w:ascii="Times New Roman" w:hAnsi="Times New Roman"/>
                      <w:b/>
                    </w:rPr>
                  </w:pPr>
                  <w:r>
                    <w:rPr>
                      <w:rFonts w:ascii="Times New Roman" w:hAnsi="Times New Roman"/>
                      <w:b/>
                    </w:rPr>
                    <w:t>5</w:t>
                  </w:r>
                  <w:r w:rsidR="008866FD">
                    <w:rPr>
                      <w:rFonts w:ascii="Times New Roman" w:hAnsi="Times New Roman"/>
                      <w:b/>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Technical approach and </w:t>
                  </w:r>
                  <w:r w:rsidR="00CE1D9C" w:rsidRPr="003B577F">
                    <w:rPr>
                      <w:rFonts w:ascii="Times New Roman" w:hAnsi="Times New Roman"/>
                      <w:i/>
                    </w:rPr>
                    <w:t>Methodology</w:t>
                  </w:r>
                </w:p>
              </w:tc>
              <w:tc>
                <w:tcPr>
                  <w:tcW w:w="1260" w:type="dxa"/>
                </w:tcPr>
                <w:p w:rsidR="00CE1D9C" w:rsidRPr="003B577F" w:rsidRDefault="003670DE" w:rsidP="00CE1D9C">
                  <w:pPr>
                    <w:tabs>
                      <w:tab w:val="center" w:pos="6804"/>
                    </w:tabs>
                    <w:rPr>
                      <w:rFonts w:ascii="Times New Roman" w:hAnsi="Times New Roman"/>
                    </w:rPr>
                  </w:pPr>
                  <w:r>
                    <w:rPr>
                      <w:rFonts w:ascii="Times New Roman" w:hAnsi="Times New Roman"/>
                    </w:rPr>
                    <w:t>3</w:t>
                  </w:r>
                  <w:r w:rsidR="008866FD">
                    <w:rPr>
                      <w:rFonts w:ascii="Times New Roman" w:hAnsi="Times New Roman"/>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Work Plan </w:t>
                  </w:r>
                </w:p>
              </w:tc>
              <w:tc>
                <w:tcPr>
                  <w:tcW w:w="1260" w:type="dxa"/>
                </w:tcPr>
                <w:p w:rsidR="00CE1D9C" w:rsidRPr="003B577F" w:rsidRDefault="004059AB" w:rsidP="00CE1D9C">
                  <w:pPr>
                    <w:tabs>
                      <w:tab w:val="center" w:pos="6804"/>
                    </w:tabs>
                    <w:rPr>
                      <w:rFonts w:ascii="Times New Roman" w:hAnsi="Times New Roman"/>
                    </w:rPr>
                  </w:pPr>
                  <w:r>
                    <w:rPr>
                      <w:rFonts w:ascii="Times New Roman" w:hAnsi="Times New Roman"/>
                    </w:rPr>
                    <w:t>1</w:t>
                  </w:r>
                  <w:r w:rsidR="003670DE">
                    <w:rPr>
                      <w:rFonts w:ascii="Times New Roman" w:hAnsi="Times New Roman"/>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Organisation and staffing</w:t>
                  </w:r>
                </w:p>
              </w:tc>
              <w:tc>
                <w:tcPr>
                  <w:tcW w:w="1260" w:type="dxa"/>
                </w:tcPr>
                <w:p w:rsidR="00CE1D9C" w:rsidRPr="003B577F" w:rsidRDefault="003670DE" w:rsidP="00CE1D9C">
                  <w:pPr>
                    <w:tabs>
                      <w:tab w:val="center" w:pos="6804"/>
                    </w:tabs>
                    <w:rPr>
                      <w:rFonts w:ascii="Times New Roman" w:hAnsi="Times New Roman"/>
                    </w:rPr>
                  </w:pPr>
                  <w:r>
                    <w:rPr>
                      <w:rFonts w:ascii="Times New Roman" w:hAnsi="Times New Roman"/>
                    </w:rPr>
                    <w:t>10</w:t>
                  </w:r>
                </w:p>
              </w:tc>
            </w:tr>
            <w:tr w:rsidR="00CE1D9C" w:rsidRPr="003B577F" w:rsidTr="00CE1D9C">
              <w:tc>
                <w:tcPr>
                  <w:tcW w:w="911" w:type="dxa"/>
                </w:tcPr>
                <w:p w:rsidR="00CE1D9C" w:rsidRPr="003B577F" w:rsidRDefault="00CE1D9C" w:rsidP="00CE1D9C">
                  <w:pPr>
                    <w:pStyle w:val="ListParagraph"/>
                    <w:tabs>
                      <w:tab w:val="right" w:pos="7218"/>
                    </w:tabs>
                    <w:ind w:left="443"/>
                    <w:rPr>
                      <w:rFonts w:ascii="Times New Roman" w:hAnsi="Times New Roman"/>
                    </w:rPr>
                  </w:pPr>
                </w:p>
              </w:tc>
              <w:tc>
                <w:tcPr>
                  <w:tcW w:w="4860" w:type="dxa"/>
                </w:tcPr>
                <w:p w:rsidR="00CE1D9C" w:rsidRPr="003B577F" w:rsidRDefault="00CE1D9C" w:rsidP="00CE1D9C">
                  <w:pPr>
                    <w:tabs>
                      <w:tab w:val="right" w:pos="7218"/>
                    </w:tabs>
                    <w:ind w:left="466" w:hanging="466"/>
                    <w:rPr>
                      <w:rFonts w:ascii="Times New Roman" w:hAnsi="Times New Roman"/>
                    </w:rPr>
                  </w:pPr>
                  <w:r w:rsidRPr="003B577F">
                    <w:rPr>
                      <w:rFonts w:ascii="Times New Roman" w:hAnsi="Times New Roman"/>
                    </w:rPr>
                    <w:t>Total points for criterion (ii) –</w:t>
                  </w:r>
                  <w:r w:rsidR="003670DE">
                    <w:rPr>
                      <w:rFonts w:ascii="Times New Roman" w:hAnsi="Times New Roman"/>
                    </w:rPr>
                    <w:t>5</w:t>
                  </w:r>
                  <w:r w:rsidR="00945E6B">
                    <w:rPr>
                      <w:rFonts w:ascii="Times New Roman" w:hAnsi="Times New Roman"/>
                    </w:rPr>
                    <w:t>0</w:t>
                  </w:r>
                  <w:r w:rsidRPr="003B577F">
                    <w:rPr>
                      <w:rFonts w:ascii="Times New Roman" w:hAnsi="Times New Roman"/>
                    </w:rPr>
                    <w:t xml:space="preserve"> points</w:t>
                  </w:r>
                </w:p>
                <w:p w:rsidR="00CE1D9C" w:rsidRPr="008866FD" w:rsidRDefault="008866FD" w:rsidP="008866FD">
                  <w:pPr>
                    <w:tabs>
                      <w:tab w:val="left" w:pos="737"/>
                      <w:tab w:val="right" w:pos="7218"/>
                    </w:tabs>
                    <w:ind w:left="466"/>
                    <w:rPr>
                      <w:i/>
                      <w:color w:val="1F497D" w:themeColor="text2"/>
                    </w:rPr>
                  </w:pPr>
                  <w:r w:rsidRPr="00D843B1">
                    <w:rPr>
                      <w:i/>
                      <w:color w:val="1F497D" w:themeColor="text2"/>
                    </w:rPr>
                    <w:t>{</w:t>
                  </w:r>
                  <w:r w:rsidRPr="00D843B1">
                    <w:rPr>
                      <w:i/>
                      <w:color w:val="1F497D" w:themeColor="text2"/>
                      <w:u w:val="single"/>
                    </w:rPr>
                    <w:t>Notes to Consultant</w:t>
                  </w:r>
                  <w:r w:rsidRPr="00D843B1">
                    <w:rPr>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tc>
              <w:tc>
                <w:tcPr>
                  <w:tcW w:w="1260" w:type="dxa"/>
                </w:tcPr>
                <w:p w:rsidR="00CE1D9C" w:rsidRPr="003B577F" w:rsidRDefault="00CE1D9C" w:rsidP="00CE1D9C">
                  <w:pPr>
                    <w:tabs>
                      <w:tab w:val="center" w:pos="6804"/>
                    </w:tabs>
                    <w:rPr>
                      <w:rFonts w:ascii="Times New Roman" w:hAnsi="Times New Roman"/>
                      <w:b/>
                    </w:rPr>
                  </w:pP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9C09FF" w:rsidP="00CE1D9C">
                  <w:pPr>
                    <w:tabs>
                      <w:tab w:val="center" w:pos="6804"/>
                    </w:tabs>
                    <w:rPr>
                      <w:rFonts w:ascii="Times New Roman" w:hAnsi="Times New Roman"/>
                      <w:b/>
                    </w:rPr>
                  </w:pPr>
                  <w:r w:rsidRPr="003B577F">
                    <w:rPr>
                      <w:rFonts w:ascii="Times New Roman" w:hAnsi="Times New Roman"/>
                      <w:b/>
                    </w:rPr>
                    <w:t>Key  Experts’ qualifications and competence for the Assignment</w:t>
                  </w:r>
                </w:p>
              </w:tc>
              <w:tc>
                <w:tcPr>
                  <w:tcW w:w="1260" w:type="dxa"/>
                </w:tcPr>
                <w:p w:rsidR="00CE1D9C" w:rsidRPr="003B577F" w:rsidRDefault="003670DE" w:rsidP="00CE1D9C">
                  <w:pPr>
                    <w:tabs>
                      <w:tab w:val="center" w:pos="6804"/>
                    </w:tabs>
                    <w:rPr>
                      <w:rFonts w:ascii="Times New Roman" w:hAnsi="Times New Roman"/>
                      <w:b/>
                    </w:rPr>
                  </w:pPr>
                  <w:r>
                    <w:rPr>
                      <w:rFonts w:ascii="Times New Roman" w:hAnsi="Times New Roman"/>
                      <w:b/>
                    </w:rPr>
                    <w:t>4</w:t>
                  </w:r>
                  <w:r w:rsidR="0037658B">
                    <w:rPr>
                      <w:rFonts w:ascii="Times New Roman" w:hAnsi="Times New Roman"/>
                      <w:b/>
                    </w:rPr>
                    <w:t>0</w:t>
                  </w:r>
                </w:p>
              </w:tc>
            </w:tr>
          </w:tbl>
          <w:p w:rsidR="003B577F" w:rsidRPr="00745B11" w:rsidRDefault="003B577F" w:rsidP="003B577F">
            <w:pPr>
              <w:ind w:left="-72"/>
              <w:rPr>
                <w:u w:val="single"/>
                <w:lang w:val="en-GB"/>
              </w:rPr>
            </w:pPr>
            <w:r>
              <w:rPr>
                <w:u w:val="single"/>
                <w:lang w:val="en-GB"/>
              </w:rPr>
              <w:t xml:space="preserve"> </w:t>
            </w:r>
          </w:p>
          <w:tbl>
            <w:tblPr>
              <w:tblStyle w:val="TableGrid"/>
              <w:tblW w:w="5850" w:type="dxa"/>
              <w:tblInd w:w="913" w:type="dxa"/>
              <w:tblLayout w:type="fixed"/>
              <w:tblLook w:val="04A0"/>
            </w:tblPr>
            <w:tblGrid>
              <w:gridCol w:w="3240"/>
              <w:gridCol w:w="2610"/>
            </w:tblGrid>
            <w:tr w:rsidR="00885D09" w:rsidRPr="00523D63" w:rsidTr="00885D09">
              <w:tc>
                <w:tcPr>
                  <w:tcW w:w="3240" w:type="dxa"/>
                </w:tcPr>
                <w:p w:rsidR="00885D09" w:rsidRPr="00523D63" w:rsidRDefault="00885D09" w:rsidP="009E4D87">
                  <w:pPr>
                    <w:tabs>
                      <w:tab w:val="center" w:pos="6804"/>
                    </w:tabs>
                    <w:rPr>
                      <w:rFonts w:ascii="Times New Roman" w:hAnsi="Times New Roman"/>
                      <w:b/>
                      <w:sz w:val="20"/>
                      <w:szCs w:val="20"/>
                    </w:rPr>
                  </w:pPr>
                  <w:r w:rsidRPr="00523D63">
                    <w:rPr>
                      <w:rFonts w:ascii="Times New Roman" w:hAnsi="Times New Roman"/>
                      <w:b/>
                      <w:sz w:val="20"/>
                      <w:szCs w:val="20"/>
                    </w:rPr>
                    <w:t>Position</w:t>
                  </w:r>
                </w:p>
              </w:tc>
              <w:tc>
                <w:tcPr>
                  <w:tcW w:w="2610" w:type="dxa"/>
                </w:tcPr>
                <w:p w:rsidR="00885D09" w:rsidRPr="00523D63" w:rsidRDefault="00885D09" w:rsidP="009E4D87">
                  <w:pPr>
                    <w:tabs>
                      <w:tab w:val="center" w:pos="6804"/>
                    </w:tabs>
                    <w:rPr>
                      <w:rFonts w:ascii="Times New Roman" w:hAnsi="Times New Roman"/>
                      <w:b/>
                      <w:sz w:val="20"/>
                      <w:szCs w:val="20"/>
                    </w:rPr>
                  </w:pPr>
                  <w:r w:rsidRPr="00523D63">
                    <w:rPr>
                      <w:rFonts w:ascii="Times New Roman" w:hAnsi="Times New Roman"/>
                      <w:b/>
                      <w:sz w:val="20"/>
                      <w:szCs w:val="20"/>
                    </w:rPr>
                    <w:t>Total points</w:t>
                  </w:r>
                </w:p>
              </w:tc>
            </w:tr>
            <w:tr w:rsidR="00885D09" w:rsidRPr="00523D63" w:rsidTr="008866FD">
              <w:trPr>
                <w:trHeight w:val="260"/>
              </w:trPr>
              <w:tc>
                <w:tcPr>
                  <w:tcW w:w="3240" w:type="dxa"/>
                </w:tcPr>
                <w:p w:rsidR="00885D09" w:rsidRPr="00523D63" w:rsidRDefault="00885D09" w:rsidP="009E4D87">
                  <w:pPr>
                    <w:tabs>
                      <w:tab w:val="center" w:pos="6804"/>
                    </w:tabs>
                    <w:rPr>
                      <w:rFonts w:ascii="Times New Roman" w:hAnsi="Times New Roman"/>
                      <w:sz w:val="20"/>
                      <w:szCs w:val="20"/>
                    </w:rPr>
                  </w:pPr>
                  <w:r w:rsidRPr="00523D63">
                    <w:rPr>
                      <w:rFonts w:ascii="Times New Roman" w:hAnsi="Times New Roman"/>
                      <w:sz w:val="20"/>
                      <w:szCs w:val="20"/>
                    </w:rPr>
                    <w:t>Team leader</w:t>
                  </w:r>
                </w:p>
              </w:tc>
              <w:tc>
                <w:tcPr>
                  <w:tcW w:w="2610" w:type="dxa"/>
                </w:tcPr>
                <w:p w:rsidR="00885D09" w:rsidRPr="00523D63" w:rsidRDefault="003670DE" w:rsidP="00523D63">
                  <w:pPr>
                    <w:tabs>
                      <w:tab w:val="center" w:pos="6804"/>
                    </w:tabs>
                    <w:jc w:val="center"/>
                    <w:rPr>
                      <w:rFonts w:ascii="Times New Roman" w:hAnsi="Times New Roman"/>
                      <w:sz w:val="20"/>
                      <w:szCs w:val="20"/>
                    </w:rPr>
                  </w:pPr>
                  <w:r>
                    <w:rPr>
                      <w:rFonts w:ascii="Times New Roman" w:hAnsi="Times New Roman"/>
                      <w:sz w:val="20"/>
                      <w:szCs w:val="20"/>
                    </w:rPr>
                    <w:t>20</w:t>
                  </w:r>
                </w:p>
              </w:tc>
            </w:tr>
            <w:tr w:rsidR="00885D09" w:rsidRPr="00523D63" w:rsidTr="008866FD">
              <w:trPr>
                <w:trHeight w:val="359"/>
              </w:trPr>
              <w:tc>
                <w:tcPr>
                  <w:tcW w:w="3240" w:type="dxa"/>
                </w:tcPr>
                <w:p w:rsidR="00885D09" w:rsidRDefault="008866FD" w:rsidP="009E4D87">
                  <w:pPr>
                    <w:spacing w:before="100" w:beforeAutospacing="1"/>
                    <w:rPr>
                      <w:color w:val="000000"/>
                      <w:sz w:val="20"/>
                      <w:szCs w:val="20"/>
                    </w:rPr>
                  </w:pPr>
                  <w:r>
                    <w:rPr>
                      <w:color w:val="000000"/>
                      <w:sz w:val="20"/>
                      <w:szCs w:val="20"/>
                    </w:rPr>
                    <w:t>NRW Management/Leak Detection Specialist</w:t>
                  </w:r>
                </w:p>
              </w:tc>
              <w:tc>
                <w:tcPr>
                  <w:tcW w:w="2610" w:type="dxa"/>
                </w:tcPr>
                <w:p w:rsidR="00885D09" w:rsidRDefault="003670DE" w:rsidP="00523D63">
                  <w:pPr>
                    <w:tabs>
                      <w:tab w:val="center" w:pos="6804"/>
                    </w:tabs>
                    <w:jc w:val="center"/>
                    <w:rPr>
                      <w:sz w:val="20"/>
                      <w:szCs w:val="20"/>
                    </w:rPr>
                  </w:pPr>
                  <w:r>
                    <w:rPr>
                      <w:sz w:val="20"/>
                      <w:szCs w:val="20"/>
                    </w:rPr>
                    <w:t>10</w:t>
                  </w:r>
                </w:p>
              </w:tc>
            </w:tr>
            <w:tr w:rsidR="00885D09" w:rsidRPr="00523D63" w:rsidTr="00885D09">
              <w:tc>
                <w:tcPr>
                  <w:tcW w:w="3240" w:type="dxa"/>
                </w:tcPr>
                <w:p w:rsidR="00885D09" w:rsidRPr="00523D63" w:rsidRDefault="008866FD" w:rsidP="009E4D87">
                  <w:pPr>
                    <w:spacing w:before="100" w:beforeAutospacing="1"/>
                    <w:rPr>
                      <w:rFonts w:ascii="Times New Roman" w:hAnsi="Times New Roman"/>
                      <w:color w:val="000000"/>
                      <w:sz w:val="20"/>
                      <w:szCs w:val="20"/>
                    </w:rPr>
                  </w:pPr>
                  <w:r>
                    <w:rPr>
                      <w:rFonts w:ascii="Times New Roman" w:hAnsi="Times New Roman"/>
                      <w:color w:val="000000"/>
                      <w:sz w:val="20"/>
                      <w:szCs w:val="20"/>
                    </w:rPr>
                    <w:t>Water Supply/Municipal Engineer</w:t>
                  </w:r>
                </w:p>
              </w:tc>
              <w:tc>
                <w:tcPr>
                  <w:tcW w:w="2610" w:type="dxa"/>
                </w:tcPr>
                <w:p w:rsidR="00885D09" w:rsidRPr="00523D63" w:rsidRDefault="008866FD" w:rsidP="00523D63">
                  <w:pPr>
                    <w:tabs>
                      <w:tab w:val="center" w:pos="6804"/>
                    </w:tabs>
                    <w:jc w:val="center"/>
                    <w:rPr>
                      <w:rFonts w:ascii="Times New Roman" w:hAnsi="Times New Roman"/>
                      <w:sz w:val="20"/>
                      <w:szCs w:val="20"/>
                    </w:rPr>
                  </w:pPr>
                  <w:r>
                    <w:rPr>
                      <w:rFonts w:ascii="Times New Roman" w:hAnsi="Times New Roman"/>
                      <w:sz w:val="20"/>
                      <w:szCs w:val="20"/>
                    </w:rPr>
                    <w:t>1</w:t>
                  </w:r>
                  <w:r w:rsidR="003670DE">
                    <w:rPr>
                      <w:rFonts w:ascii="Times New Roman" w:hAnsi="Times New Roman"/>
                      <w:sz w:val="20"/>
                      <w:szCs w:val="20"/>
                    </w:rPr>
                    <w:t>0</w:t>
                  </w:r>
                </w:p>
              </w:tc>
            </w:tr>
            <w:tr w:rsidR="00885D09" w:rsidRPr="00523D63" w:rsidTr="00885D09">
              <w:tc>
                <w:tcPr>
                  <w:tcW w:w="3240" w:type="dxa"/>
                </w:tcPr>
                <w:p w:rsidR="00885D09" w:rsidRPr="00523D63" w:rsidRDefault="00885D09" w:rsidP="009E4D87">
                  <w:pPr>
                    <w:tabs>
                      <w:tab w:val="center" w:pos="6804"/>
                    </w:tabs>
                    <w:rPr>
                      <w:rFonts w:ascii="Times New Roman" w:hAnsi="Times New Roman"/>
                      <w:sz w:val="20"/>
                      <w:szCs w:val="20"/>
                    </w:rPr>
                  </w:pPr>
                  <w:r w:rsidRPr="00523D63">
                    <w:rPr>
                      <w:rFonts w:ascii="Times New Roman" w:hAnsi="Times New Roman"/>
                      <w:sz w:val="20"/>
                      <w:szCs w:val="20"/>
                    </w:rPr>
                    <w:t>Total</w:t>
                  </w:r>
                  <w:r w:rsidR="0037658B">
                    <w:rPr>
                      <w:rFonts w:ascii="Times New Roman" w:hAnsi="Times New Roman"/>
                      <w:sz w:val="20"/>
                      <w:szCs w:val="20"/>
                    </w:rPr>
                    <w:t xml:space="preserve"> (iii)</w:t>
                  </w:r>
                </w:p>
              </w:tc>
              <w:tc>
                <w:tcPr>
                  <w:tcW w:w="2610" w:type="dxa"/>
                </w:tcPr>
                <w:p w:rsidR="00885D09" w:rsidRPr="00523D63" w:rsidRDefault="003670DE" w:rsidP="00523D63">
                  <w:pPr>
                    <w:tabs>
                      <w:tab w:val="center" w:pos="6804"/>
                    </w:tabs>
                    <w:jc w:val="center"/>
                    <w:rPr>
                      <w:rFonts w:ascii="Times New Roman" w:hAnsi="Times New Roman"/>
                      <w:sz w:val="20"/>
                      <w:szCs w:val="20"/>
                    </w:rPr>
                  </w:pPr>
                  <w:r>
                    <w:rPr>
                      <w:rFonts w:ascii="Times New Roman" w:hAnsi="Times New Roman"/>
                      <w:sz w:val="20"/>
                      <w:szCs w:val="20"/>
                    </w:rPr>
                    <w:t>4</w:t>
                  </w:r>
                  <w:r w:rsidR="008866FD">
                    <w:rPr>
                      <w:rFonts w:ascii="Times New Roman" w:hAnsi="Times New Roman"/>
                      <w:sz w:val="20"/>
                      <w:szCs w:val="20"/>
                    </w:rPr>
                    <w:t>0</w:t>
                  </w:r>
                </w:p>
              </w:tc>
            </w:tr>
          </w:tbl>
          <w:p w:rsidR="00C86402" w:rsidRPr="00D10B3B" w:rsidRDefault="00C86402"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133206" w:rsidRPr="00D843B1" w:rsidRDefault="00133206" w:rsidP="00133206">
            <w:pPr>
              <w:pStyle w:val="BankNormal"/>
              <w:tabs>
                <w:tab w:val="right" w:pos="7218"/>
              </w:tabs>
              <w:spacing w:after="0"/>
              <w:ind w:left="720"/>
              <w:jc w:val="both"/>
              <w:rPr>
                <w:szCs w:val="24"/>
                <w:lang w:val="en-GB" w:eastAsia="it-IT"/>
              </w:rPr>
            </w:pPr>
            <w:r w:rsidRPr="00D843B1">
              <w:rPr>
                <w:szCs w:val="24"/>
                <w:lang w:val="en-GB" w:eastAsia="it-IT"/>
              </w:rPr>
              <w:t xml:space="preserve">The number of points to be assigned to each of the above positions shall be determined considering the following </w:t>
            </w:r>
            <w:r>
              <w:rPr>
                <w:szCs w:val="24"/>
                <w:lang w:val="en-GB" w:eastAsia="it-IT"/>
              </w:rPr>
              <w:t>two</w:t>
            </w:r>
            <w:r w:rsidRPr="00D843B1">
              <w:rPr>
                <w:szCs w:val="24"/>
                <w:lang w:val="en-GB" w:eastAsia="it-IT"/>
              </w:rPr>
              <w:t xml:space="preserve"> sub-criteria and relevant percentage weights:</w:t>
            </w:r>
          </w:p>
          <w:p w:rsidR="00133206" w:rsidRDefault="00133206" w:rsidP="00133206">
            <w:pPr>
              <w:tabs>
                <w:tab w:val="left" w:pos="466"/>
                <w:tab w:val="right" w:pos="7218"/>
              </w:tabs>
              <w:ind w:left="466"/>
              <w:rPr>
                <w:lang w:val="en-GB"/>
              </w:rPr>
            </w:pPr>
          </w:p>
          <w:p w:rsidR="00133206" w:rsidRPr="00D10B3B" w:rsidRDefault="00133206" w:rsidP="00133206">
            <w:pPr>
              <w:tabs>
                <w:tab w:val="left" w:pos="466"/>
                <w:tab w:val="right" w:pos="7218"/>
              </w:tabs>
              <w:ind w:left="466"/>
              <w:rPr>
                <w:i/>
                <w:lang w:val="en-GB"/>
              </w:rPr>
            </w:pPr>
            <w:r>
              <w:rPr>
                <w:lang w:val="en-GB"/>
              </w:rPr>
              <w:t xml:space="preserve">1)  </w:t>
            </w:r>
            <w:r w:rsidRPr="00D843B1">
              <w:rPr>
                <w:lang w:val="en-GB"/>
              </w:rPr>
              <w:t>General qualifications</w:t>
            </w:r>
            <w:r>
              <w:rPr>
                <w:lang w:val="en-GB"/>
              </w:rPr>
              <w:t xml:space="preserve"> </w:t>
            </w:r>
            <w:r w:rsidRPr="00C86402">
              <w:rPr>
                <w:lang w:val="en-GB"/>
              </w:rPr>
              <w:t>(general education, training, and experience)</w:t>
            </w:r>
            <w:r>
              <w:rPr>
                <w:lang w:val="en-GB"/>
              </w:rPr>
              <w:t xml:space="preserve">:  </w:t>
            </w:r>
            <w:r w:rsidR="003670DE">
              <w:rPr>
                <w:lang w:val="en-GB"/>
              </w:rPr>
              <w:t>2</w:t>
            </w:r>
            <w:r>
              <w:rPr>
                <w:lang w:val="en-GB"/>
              </w:rPr>
              <w:t>0%</w:t>
            </w:r>
          </w:p>
          <w:p w:rsidR="00133206" w:rsidRPr="00D10B3B" w:rsidRDefault="00133206" w:rsidP="00133206">
            <w:pPr>
              <w:tabs>
                <w:tab w:val="left" w:pos="826"/>
                <w:tab w:val="right" w:pos="7218"/>
              </w:tabs>
              <w:ind w:left="932"/>
              <w:rPr>
                <w:i/>
                <w:lang w:val="en-GB"/>
              </w:rPr>
            </w:pPr>
          </w:p>
          <w:p w:rsidR="00133206" w:rsidRPr="00D10B3B" w:rsidRDefault="00133206" w:rsidP="00133206">
            <w:pPr>
              <w:tabs>
                <w:tab w:val="left" w:pos="466"/>
                <w:tab w:val="right" w:pos="7218"/>
              </w:tabs>
              <w:ind w:left="466"/>
              <w:rPr>
                <w:i/>
                <w:lang w:val="en-GB"/>
              </w:rPr>
            </w:pPr>
            <w:r>
              <w:rPr>
                <w:lang w:val="en-GB"/>
              </w:rPr>
              <w:t xml:space="preserve">2)  </w:t>
            </w:r>
            <w:r w:rsidRPr="00D843B1">
              <w:rPr>
                <w:lang w:val="en-GB"/>
              </w:rPr>
              <w:t>Adequacy for the Assignment</w:t>
            </w:r>
            <w:r>
              <w:rPr>
                <w:lang w:val="en-GB"/>
              </w:rPr>
              <w:t xml:space="preserve"> </w:t>
            </w:r>
            <w:r w:rsidRPr="00D843B1">
              <w:rPr>
                <w:lang w:val="en-GB"/>
              </w:rPr>
              <w:t>(relevant education, training, experience in the sector/similar assignments )</w:t>
            </w:r>
            <w:r w:rsidRPr="00D10B3B">
              <w:rPr>
                <w:i/>
                <w:lang w:val="en-GB"/>
              </w:rPr>
              <w:t xml:space="preserve"> </w:t>
            </w:r>
            <w:r w:rsidR="003670DE">
              <w:rPr>
                <w:i/>
                <w:lang w:val="en-GB"/>
              </w:rPr>
              <w:t>8</w:t>
            </w:r>
            <w:r>
              <w:rPr>
                <w:i/>
                <w:lang w:val="en-GB"/>
              </w:rPr>
              <w:t>0%</w:t>
            </w:r>
          </w:p>
          <w:p w:rsidR="00885D09" w:rsidRDefault="00885D09" w:rsidP="00C86402">
            <w:pPr>
              <w:tabs>
                <w:tab w:val="right" w:pos="6120"/>
                <w:tab w:val="right" w:pos="7200"/>
              </w:tabs>
              <w:rPr>
                <w:b/>
                <w:lang w:val="en-GB"/>
              </w:rPr>
            </w:pPr>
          </w:p>
          <w:p w:rsidR="00885D09" w:rsidRDefault="00885D09" w:rsidP="00C86402">
            <w:pPr>
              <w:tabs>
                <w:tab w:val="right" w:pos="6120"/>
                <w:tab w:val="right" w:pos="7200"/>
              </w:tabs>
              <w:rPr>
                <w:b/>
                <w:lang w:val="en-GB"/>
              </w:rPr>
            </w:pPr>
          </w:p>
          <w:p w:rsidR="000B5EDC" w:rsidRPr="00C86402" w:rsidRDefault="000B5EDC" w:rsidP="00C86402">
            <w:pPr>
              <w:tabs>
                <w:tab w:val="right" w:pos="6120"/>
                <w:tab w:val="right" w:pos="7200"/>
              </w:tabs>
              <w:rPr>
                <w:b/>
                <w:i/>
                <w:lang w:val="en-GB"/>
              </w:rPr>
            </w:pPr>
            <w:r w:rsidRPr="00C86402">
              <w:rPr>
                <w:b/>
                <w:lang w:val="en-GB"/>
              </w:rPr>
              <w:t xml:space="preserve">Total points for the </w:t>
            </w:r>
            <w:r w:rsidR="00F85B87">
              <w:rPr>
                <w:b/>
                <w:lang w:val="en-GB"/>
              </w:rPr>
              <w:t>three</w:t>
            </w:r>
            <w:r w:rsidRPr="00C86402">
              <w:rPr>
                <w:b/>
                <w:lang w:val="en-GB"/>
              </w:rPr>
              <w:t xml:space="preser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00F85B87">
              <w:rPr>
                <w:i/>
                <w:lang w:val="en-GB"/>
              </w:rPr>
              <w:t xml:space="preserve">75 (seventy </w:t>
            </w:r>
            <w:r w:rsidR="00F85B87" w:rsidRPr="003670DE">
              <w:rPr>
                <w:i/>
                <w:lang w:val="en-GB"/>
              </w:rPr>
              <w:t>five)</w:t>
            </w:r>
            <w:r w:rsidR="00D843B1" w:rsidRPr="003670DE">
              <w:rPr>
                <w:i/>
                <w:lang w:val="en-GB"/>
              </w:rPr>
              <w:t xml:space="preserve"> </w:t>
            </w:r>
            <w:r w:rsidR="00F85B87" w:rsidRPr="003670DE">
              <w:rPr>
                <w:i/>
                <w:lang w:val="en-GB"/>
              </w:rPr>
              <w:t>points</w:t>
            </w:r>
            <w:r w:rsidRPr="00CC7EE7">
              <w:rPr>
                <w:i/>
                <w:lang w:val="en-GB"/>
              </w:rPr>
              <w:t xml:space="preserve"> </w:t>
            </w:r>
          </w:p>
          <w:p w:rsidR="000B5EDC" w:rsidRPr="00D843B1" w:rsidRDefault="000B5EDC" w:rsidP="00F85B87">
            <w:pPr>
              <w:tabs>
                <w:tab w:val="right" w:pos="7218"/>
              </w:tabs>
              <w:rPr>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8190"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Yes </w:t>
            </w:r>
          </w:p>
          <w:p w:rsidR="000B5EDC" w:rsidRDefault="000B5EDC" w:rsidP="00C12C31">
            <w:pPr>
              <w:pStyle w:val="BankNormal"/>
              <w:tabs>
                <w:tab w:val="right" w:pos="7218"/>
              </w:tabs>
              <w:spacing w:after="0"/>
              <w:rPr>
                <w:lang w:val="en-GB"/>
              </w:rPr>
            </w:pPr>
            <w:r>
              <w:rPr>
                <w:lang w:val="en-GB"/>
              </w:rPr>
              <w:t xml:space="preserve"> </w:t>
            </w:r>
          </w:p>
          <w:p w:rsidR="000B5EDC" w:rsidRDefault="000B5EDC" w:rsidP="008E0677">
            <w:pPr>
              <w:pStyle w:val="BankNormal"/>
              <w:tabs>
                <w:tab w:val="right" w:pos="7218"/>
              </w:tabs>
              <w:spacing w:after="0"/>
              <w:rPr>
                <w:b/>
                <w:lang w:val="en-GB"/>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Pr="004E0B52" w:rsidRDefault="000B5EDC" w:rsidP="00236A04">
            <w:pPr>
              <w:rPr>
                <w:b/>
                <w:bCs/>
                <w:highlight w:val="yellow"/>
                <w:lang w:val="en-GB"/>
              </w:rPr>
            </w:pPr>
            <w:r w:rsidRPr="004E0B52">
              <w:rPr>
                <w:b/>
                <w:bCs/>
                <w:lang w:val="en-GB"/>
              </w:rPr>
              <w:t>25.1</w:t>
            </w:r>
            <w:r w:rsidR="00BC696D" w:rsidRPr="004E0B52">
              <w:rPr>
                <w:b/>
                <w:bCs/>
                <w:lang w:val="en-GB"/>
              </w:rPr>
              <w:t xml:space="preserve"> </w:t>
            </w:r>
          </w:p>
        </w:tc>
        <w:tc>
          <w:tcPr>
            <w:tcW w:w="8190" w:type="dxa"/>
            <w:tcMar>
              <w:top w:w="85" w:type="dxa"/>
              <w:bottom w:w="142" w:type="dxa"/>
            </w:tcMar>
          </w:tcPr>
          <w:p w:rsidR="006C795D" w:rsidRDefault="000B5EDC" w:rsidP="0014032A">
            <w:pPr>
              <w:pStyle w:val="BodyText"/>
              <w:suppressAutoHyphens w:val="0"/>
              <w:spacing w:after="0"/>
              <w:contextualSpacing/>
              <w:rPr>
                <w:szCs w:val="24"/>
                <w:lang w:val="en-GB"/>
              </w:rPr>
            </w:pPr>
            <w:r w:rsidRPr="004E0B52">
              <w:rPr>
                <w:szCs w:val="24"/>
                <w:lang w:val="en-GB"/>
              </w:rPr>
              <w:t>For the purpose of the evalua</w:t>
            </w:r>
            <w:r w:rsidR="006C795D">
              <w:rPr>
                <w:szCs w:val="24"/>
                <w:lang w:val="en-GB"/>
              </w:rPr>
              <w:t>tion, the Client will exclude: (</w:t>
            </w:r>
            <w:r w:rsidRPr="004E0B52">
              <w:rPr>
                <w:szCs w:val="24"/>
                <w:lang w:val="en-GB"/>
              </w:rPr>
              <w:t>a) all identifiable indirect taxes</w:t>
            </w:r>
            <w:r w:rsidR="00F005B1" w:rsidRPr="004E0B52">
              <w:rPr>
                <w:szCs w:val="24"/>
                <w:lang w:val="en-GB"/>
              </w:rPr>
              <w:t xml:space="preserve"> such as </w:t>
            </w:r>
            <w:r w:rsidR="006C795D">
              <w:rPr>
                <w:szCs w:val="24"/>
                <w:lang w:val="en-GB"/>
              </w:rPr>
              <w:t>Service Tax</w:t>
            </w:r>
            <w:r w:rsidRPr="004E0B52">
              <w:rPr>
                <w:szCs w:val="24"/>
                <w:lang w:val="en-GB"/>
              </w:rPr>
              <w:t xml:space="preserve"> </w:t>
            </w:r>
            <w:r w:rsidR="00F005B1" w:rsidRPr="004E0B52">
              <w:rPr>
                <w:szCs w:val="24"/>
                <w:lang w:val="en-GB"/>
              </w:rPr>
              <w:t xml:space="preserve">or similar taxes </w:t>
            </w:r>
            <w:r w:rsidRPr="004E0B52">
              <w:rPr>
                <w:szCs w:val="24"/>
                <w:lang w:val="en-GB"/>
              </w:rPr>
              <w:t xml:space="preserve">levied on the </w:t>
            </w:r>
            <w:r w:rsidR="006C795D">
              <w:rPr>
                <w:szCs w:val="24"/>
                <w:lang w:val="en-GB"/>
              </w:rPr>
              <w:t>Consultant’s</w:t>
            </w:r>
            <w:r w:rsidRPr="004E0B52">
              <w:rPr>
                <w:szCs w:val="24"/>
                <w:lang w:val="en-GB"/>
              </w:rPr>
              <w:t xml:space="preserve"> invoices</w:t>
            </w:r>
          </w:p>
          <w:p w:rsidR="007C60B3" w:rsidRDefault="000B5EDC" w:rsidP="0014032A">
            <w:pPr>
              <w:pStyle w:val="BodyText"/>
              <w:suppressAutoHyphens w:val="0"/>
              <w:spacing w:after="0"/>
              <w:contextualSpacing/>
              <w:rPr>
                <w:szCs w:val="24"/>
                <w:lang w:val="en-GB"/>
              </w:rPr>
            </w:pPr>
            <w:r w:rsidRPr="004E0B52">
              <w:rPr>
                <w:szCs w:val="24"/>
                <w:lang w:val="en-GB"/>
              </w:rPr>
              <w:t>If</w:t>
            </w:r>
            <w:r w:rsidR="00F005B1" w:rsidRPr="004E0B52">
              <w:rPr>
                <w:szCs w:val="24"/>
                <w:lang w:val="en-GB"/>
              </w:rPr>
              <w:t xml:space="preserve"> a</w:t>
            </w:r>
            <w:r w:rsidRPr="004E0B52">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14032A" w:rsidRDefault="0014032A" w:rsidP="0014032A">
            <w:pPr>
              <w:pStyle w:val="BodyText"/>
              <w:suppressAutoHyphens w:val="0"/>
              <w:spacing w:after="0"/>
              <w:contextualSpacing/>
              <w:rPr>
                <w:szCs w:val="24"/>
                <w:lang w:val="en-GB"/>
              </w:rPr>
            </w:pPr>
          </w:p>
          <w:p w:rsidR="00B2476B" w:rsidRPr="00B2476B" w:rsidRDefault="00B2476B" w:rsidP="0014032A">
            <w:pPr>
              <w:pStyle w:val="BodyText"/>
              <w:suppressAutoHyphens w:val="0"/>
              <w:spacing w:after="0"/>
              <w:contextualSpacing/>
              <w:rPr>
                <w:b/>
                <w:szCs w:val="24"/>
                <w:lang w:val="en-GB"/>
              </w:rPr>
            </w:pPr>
            <w:r w:rsidRPr="00B2476B">
              <w:rPr>
                <w:b/>
                <w:szCs w:val="24"/>
                <w:lang w:val="en-GB"/>
              </w:rPr>
              <w:t>All applicable taxes shall be paid by the Consulting firm</w:t>
            </w:r>
          </w:p>
          <w:p w:rsidR="00B2476B" w:rsidRPr="00B2476B" w:rsidRDefault="00B2476B" w:rsidP="0014032A">
            <w:pPr>
              <w:pStyle w:val="BodyText"/>
              <w:suppressAutoHyphens w:val="0"/>
              <w:spacing w:after="0"/>
              <w:contextualSpacing/>
              <w:rPr>
                <w:b/>
                <w:szCs w:val="24"/>
                <w:lang w:val="en-GB"/>
              </w:rPr>
            </w:pPr>
          </w:p>
          <w:p w:rsidR="0014032A" w:rsidRPr="004E0B52" w:rsidRDefault="00B2476B" w:rsidP="0058520E">
            <w:pPr>
              <w:pStyle w:val="BodyText"/>
              <w:suppressAutoHyphens w:val="0"/>
              <w:spacing w:after="0"/>
              <w:contextualSpacing/>
              <w:rPr>
                <w:szCs w:val="24"/>
                <w:lang w:val="en-GB"/>
              </w:rPr>
            </w:pPr>
            <w:r w:rsidRPr="00B2476B">
              <w:rPr>
                <w:b/>
                <w:szCs w:val="24"/>
                <w:lang w:val="en-GB"/>
              </w:rPr>
              <w:t xml:space="preserve">The Client shall reimburse the Service Tax to the consultant </w:t>
            </w:r>
            <w:r w:rsidR="0058520E">
              <w:rPr>
                <w:b/>
                <w:szCs w:val="24"/>
                <w:lang w:val="en-GB"/>
              </w:rPr>
              <w:t xml:space="preserve">as per </w:t>
            </w:r>
            <w:r w:rsidR="006C795D">
              <w:rPr>
                <w:b/>
                <w:szCs w:val="24"/>
                <w:lang w:val="en-GB"/>
              </w:rPr>
              <w:t xml:space="preserve">the </w:t>
            </w:r>
            <w:r w:rsidRPr="00B2476B">
              <w:rPr>
                <w:b/>
                <w:szCs w:val="24"/>
                <w:lang w:val="en-GB"/>
              </w:rPr>
              <w:t xml:space="preserve"> applicable rates</w:t>
            </w: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8190"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8E0677">
              <w:rPr>
                <w:lang w:val="en-GB"/>
              </w:rPr>
              <w:t xml:space="preserve"> Indian Rupees</w:t>
            </w:r>
          </w:p>
          <w:p w:rsidR="000B5EDC" w:rsidRDefault="000B5EDC" w:rsidP="00011B3B">
            <w:pPr>
              <w:tabs>
                <w:tab w:val="right" w:pos="7218"/>
                <w:tab w:val="right" w:pos="7560"/>
              </w:tabs>
              <w:ind w:left="-72"/>
              <w:rPr>
                <w:lang w:val="en-GB"/>
              </w:rPr>
            </w:pPr>
          </w:p>
          <w:p w:rsidR="000B5EDC" w:rsidRDefault="000B5EDC" w:rsidP="00011B3B">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sidR="008E0677">
              <w:rPr>
                <w:lang w:val="en-GB"/>
              </w:rPr>
              <w:t xml:space="preserve"> State Bank of India [SBI] B.C selling rate of Exchange</w:t>
            </w:r>
          </w:p>
          <w:p w:rsidR="000B5EDC" w:rsidRDefault="000B5EDC" w:rsidP="00011B3B">
            <w:pPr>
              <w:tabs>
                <w:tab w:val="right" w:pos="7218"/>
                <w:tab w:val="right" w:pos="7560"/>
              </w:tabs>
              <w:ind w:left="-72"/>
              <w:rPr>
                <w:lang w:val="en-GB"/>
              </w:rPr>
            </w:pPr>
          </w:p>
          <w:p w:rsidR="008E0677" w:rsidRDefault="000B5EDC" w:rsidP="00011B3B">
            <w:pPr>
              <w:pStyle w:val="BankNormal"/>
              <w:tabs>
                <w:tab w:val="left" w:pos="6226"/>
                <w:tab w:val="right" w:pos="7218"/>
              </w:tabs>
              <w:spacing w:after="0"/>
              <w:rPr>
                <w:b/>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008E0677">
              <w:rPr>
                <w:b/>
                <w:lang w:val="en-GB"/>
              </w:rPr>
              <w:t xml:space="preserve"> the last date for submission of proposals</w:t>
            </w:r>
          </w:p>
          <w:p w:rsidR="000B5EDC" w:rsidRPr="004E0B52" w:rsidRDefault="000B5EDC" w:rsidP="007C60B3">
            <w:pPr>
              <w:pStyle w:val="BankNormal"/>
              <w:tabs>
                <w:tab w:val="left" w:pos="6226"/>
                <w:tab w:val="right" w:pos="7218"/>
              </w:tabs>
              <w:spacing w:after="0"/>
              <w:rPr>
                <w:i/>
                <w:szCs w:val="24"/>
                <w:lang w:val="en-GB" w:eastAsia="it-IT"/>
              </w:rPr>
            </w:pPr>
          </w:p>
        </w:tc>
      </w:tr>
      <w:tr w:rsidR="000B5EDC" w:rsidTr="005A176E">
        <w:tblPrEx>
          <w:tblBorders>
            <w:left w:val="single" w:sz="4" w:space="0" w:color="auto"/>
            <w:bottom w:val="single" w:sz="4" w:space="0" w:color="auto"/>
            <w:right w:val="single" w:sz="4" w:space="0" w:color="auto"/>
            <w:insideH w:val="single" w:sz="4" w:space="0" w:color="auto"/>
          </w:tblBorders>
          <w:tblCellMar>
            <w:right w:w="142" w:type="dxa"/>
          </w:tblCellMar>
        </w:tblPrEx>
        <w:tc>
          <w:tcPr>
            <w:tcW w:w="1080" w:type="dxa"/>
            <w:tcMar>
              <w:top w:w="85" w:type="dxa"/>
              <w:bottom w:w="142" w:type="dxa"/>
            </w:tcMar>
          </w:tcPr>
          <w:p w:rsidR="004E0B52" w:rsidRDefault="000B5EDC" w:rsidP="0060507C">
            <w:pPr>
              <w:rPr>
                <w:b/>
                <w:bCs/>
                <w:lang w:val="en-GB"/>
              </w:rPr>
            </w:pPr>
            <w:r>
              <w:rPr>
                <w:b/>
                <w:bCs/>
                <w:lang w:val="en-GB"/>
              </w:rPr>
              <w:t>27.1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8190"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lastRenderedPageBreak/>
              <w:t>T</w:t>
            </w:r>
            <w:r>
              <w:rPr>
                <w:lang w:val="en-GB"/>
              </w:rPr>
              <w:t xml:space="preserve"> = </w:t>
            </w:r>
            <w:r w:rsidR="007F6B3D">
              <w:rPr>
                <w:lang w:val="en-GB"/>
              </w:rPr>
              <w:t xml:space="preserve"> 0.8</w:t>
            </w:r>
            <w:r w:rsidR="0043080F">
              <w:rPr>
                <w:lang w:val="en-GB"/>
              </w:rPr>
              <w:t>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7F6B3D">
              <w:rPr>
                <w:lang w:val="en-GB"/>
              </w:rPr>
              <w:t>0.2</w:t>
            </w:r>
            <w:r w:rsidR="0043080F">
              <w:rPr>
                <w:lang w:val="en-GB"/>
              </w:rPr>
              <w:t>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5A176E">
        <w:tblPrEx>
          <w:tblBorders>
            <w:top w:val="single" w:sz="6" w:space="0" w:color="auto"/>
          </w:tblBorders>
          <w:tblCellMar>
            <w:right w:w="113" w:type="dxa"/>
          </w:tblCellMar>
        </w:tblPrEx>
        <w:tc>
          <w:tcPr>
            <w:tcW w:w="1080" w:type="dxa"/>
            <w:tcMar>
              <w:top w:w="85" w:type="dxa"/>
              <w:bottom w:w="142" w:type="dxa"/>
            </w:tcMar>
          </w:tcPr>
          <w:p w:rsidR="000B5EDC" w:rsidRDefault="000B5EDC" w:rsidP="006100D1">
            <w:pPr>
              <w:rPr>
                <w:b/>
                <w:bCs/>
                <w:lang w:val="en-GB"/>
              </w:rPr>
            </w:pPr>
          </w:p>
        </w:tc>
        <w:tc>
          <w:tcPr>
            <w:tcW w:w="8190"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5A176E">
        <w:tblPrEx>
          <w:tblBorders>
            <w:top w:val="single" w:sz="6" w:space="0" w:color="auto"/>
          </w:tblBorders>
          <w:tblCellMar>
            <w:right w:w="113" w:type="dxa"/>
          </w:tblCellMar>
        </w:tblPrEx>
        <w:tc>
          <w:tcPr>
            <w:tcW w:w="1080" w:type="dxa"/>
            <w:tcMar>
              <w:top w:w="85" w:type="dxa"/>
              <w:bottom w:w="142" w:type="dxa"/>
            </w:tcMar>
          </w:tcPr>
          <w:p w:rsidR="000B5EDC" w:rsidRDefault="000B5EDC" w:rsidP="006100D1">
            <w:pPr>
              <w:rPr>
                <w:b/>
                <w:bCs/>
                <w:lang w:val="en-GB"/>
              </w:rPr>
            </w:pPr>
            <w:r>
              <w:rPr>
                <w:b/>
                <w:bCs/>
                <w:lang w:val="en-GB"/>
              </w:rPr>
              <w:t>28.1</w:t>
            </w:r>
          </w:p>
        </w:tc>
        <w:tc>
          <w:tcPr>
            <w:tcW w:w="8190"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r w:rsidR="00D50908">
              <w:rPr>
                <w:b/>
                <w:lang w:val="en-GB"/>
              </w:rPr>
              <w:t>To be Intimated</w:t>
            </w:r>
          </w:p>
          <w:p w:rsidR="00413BC1" w:rsidRDefault="000B5EDC" w:rsidP="006100D1">
            <w:pPr>
              <w:pStyle w:val="BankNormal"/>
              <w:tabs>
                <w:tab w:val="right" w:pos="7218"/>
              </w:tabs>
              <w:spacing w:after="0"/>
              <w:rPr>
                <w:sz w:val="20"/>
                <w:lang w:val="en-GB"/>
              </w:rPr>
            </w:pPr>
            <w:r w:rsidRPr="00A27B9B">
              <w:rPr>
                <w:b/>
                <w:szCs w:val="24"/>
                <w:lang w:val="en-GB"/>
              </w:rPr>
              <w:t>Address</w:t>
            </w:r>
            <w:r w:rsidRPr="004E0B52">
              <w:rPr>
                <w:b/>
                <w:szCs w:val="24"/>
                <w:lang w:val="en-GB"/>
              </w:rPr>
              <w:t>:</w:t>
            </w:r>
            <w:r w:rsidRPr="004E0B52">
              <w:rPr>
                <w:sz w:val="20"/>
                <w:lang w:val="en-GB"/>
              </w:rPr>
              <w:t xml:space="preserve"> </w:t>
            </w:r>
          </w:p>
          <w:p w:rsidR="000B5EDC" w:rsidRPr="007F0072" w:rsidRDefault="00413BC1" w:rsidP="00413BC1">
            <w:pPr>
              <w:pStyle w:val="BankNormal"/>
              <w:tabs>
                <w:tab w:val="right" w:pos="7218"/>
              </w:tabs>
              <w:spacing w:after="0"/>
              <w:rPr>
                <w:szCs w:val="24"/>
                <w:lang w:val="en-GB" w:eastAsia="it-IT"/>
              </w:rPr>
            </w:pPr>
            <w:r>
              <w:rPr>
                <w:sz w:val="20"/>
                <w:lang w:val="en-GB"/>
              </w:rPr>
              <w:t>Office of the Commissioner, Municipal Corporation Chandigarg, Ist Floor Sector 17 Chandigarh</w:t>
            </w:r>
            <w:r w:rsidR="000B5EDC" w:rsidRPr="007F0072">
              <w:rPr>
                <w:szCs w:val="24"/>
                <w:lang w:val="en-GB" w:eastAsia="it-IT"/>
              </w:rPr>
              <w:tab/>
            </w:r>
          </w:p>
        </w:tc>
      </w:tr>
      <w:tr w:rsidR="000B5EDC" w:rsidTr="005A176E">
        <w:tblPrEx>
          <w:tblBorders>
            <w:top w:val="single" w:sz="6" w:space="0" w:color="auto"/>
          </w:tblBorders>
          <w:tblCellMar>
            <w:right w:w="113" w:type="dxa"/>
          </w:tblCellMar>
        </w:tblPrEx>
        <w:tc>
          <w:tcPr>
            <w:tcW w:w="1080" w:type="dxa"/>
            <w:tcMar>
              <w:top w:w="85" w:type="dxa"/>
              <w:bottom w:w="142" w:type="dxa"/>
            </w:tcMar>
          </w:tcPr>
          <w:p w:rsidR="000B5EDC" w:rsidRDefault="000B5EDC" w:rsidP="006100D1">
            <w:pPr>
              <w:rPr>
                <w:b/>
                <w:bCs/>
                <w:lang w:val="en-GB"/>
              </w:rPr>
            </w:pPr>
            <w:r>
              <w:rPr>
                <w:b/>
                <w:bCs/>
                <w:lang w:val="en-GB"/>
              </w:rPr>
              <w:t>30.1</w:t>
            </w:r>
          </w:p>
        </w:tc>
        <w:tc>
          <w:tcPr>
            <w:tcW w:w="8190"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D50908">
              <w:rPr>
                <w:b/>
                <w:lang w:val="en-GB"/>
              </w:rPr>
              <w:t>www. moud.gov.in</w:t>
            </w:r>
          </w:p>
          <w:p w:rsidR="00307720" w:rsidRDefault="00307720" w:rsidP="006100D1">
            <w:pPr>
              <w:pStyle w:val="BankNormal"/>
              <w:tabs>
                <w:tab w:val="right" w:pos="7218"/>
              </w:tabs>
              <w:spacing w:after="0"/>
              <w:rPr>
                <w:lang w:val="en-GB"/>
              </w:rPr>
            </w:pPr>
          </w:p>
          <w:p w:rsidR="000B5EDC" w:rsidRPr="0036469C" w:rsidRDefault="00177274" w:rsidP="00D50908">
            <w:pPr>
              <w:pStyle w:val="BankNormal"/>
              <w:tabs>
                <w:tab w:val="right" w:pos="7218"/>
              </w:tabs>
              <w:spacing w:after="0"/>
              <w:rPr>
                <w:lang w:val="en-GB"/>
              </w:rPr>
            </w:pPr>
            <w:r>
              <w:rPr>
                <w:lang w:val="en-GB"/>
              </w:rPr>
              <w:t>The p</w:t>
            </w:r>
            <w:r w:rsidR="000B5EDC">
              <w:rPr>
                <w:lang w:val="en-GB"/>
              </w:rPr>
              <w:t xml:space="preserve">ublication will be done within </w:t>
            </w:r>
            <w:r w:rsidR="00D50908">
              <w:rPr>
                <w:lang w:val="en-GB"/>
              </w:rPr>
              <w:t>07 (seven)</w:t>
            </w:r>
            <w:r w:rsidR="000B5EDC">
              <w:rPr>
                <w:lang w:val="en-GB"/>
              </w:rPr>
              <w:t xml:space="preserve"> </w:t>
            </w:r>
            <w:r w:rsidR="000B5EDC" w:rsidRPr="00F75DAE">
              <w:rPr>
                <w:b/>
                <w:lang w:val="en-GB"/>
              </w:rPr>
              <w:t>days after the contract signing</w:t>
            </w:r>
            <w:r>
              <w:rPr>
                <w:b/>
                <w:lang w:val="en-GB"/>
              </w:rPr>
              <w:t>.</w:t>
            </w:r>
          </w:p>
        </w:tc>
      </w:tr>
      <w:tr w:rsidR="000B5EDC" w:rsidTr="005A176E">
        <w:tblPrEx>
          <w:tblBorders>
            <w:top w:val="single" w:sz="6" w:space="0" w:color="auto"/>
          </w:tblBorders>
          <w:tblCellMar>
            <w:right w:w="113" w:type="dxa"/>
          </w:tblCellMar>
        </w:tblPrEx>
        <w:tc>
          <w:tcPr>
            <w:tcW w:w="1080" w:type="dxa"/>
            <w:tcMar>
              <w:top w:w="85" w:type="dxa"/>
              <w:bottom w:w="142" w:type="dxa"/>
            </w:tcMar>
          </w:tcPr>
          <w:p w:rsidR="000B5EDC" w:rsidRDefault="000B5EDC" w:rsidP="006100D1">
            <w:pPr>
              <w:rPr>
                <w:b/>
                <w:bCs/>
                <w:lang w:val="en-GB"/>
              </w:rPr>
            </w:pPr>
            <w:r>
              <w:rPr>
                <w:b/>
                <w:bCs/>
                <w:lang w:val="en-GB"/>
              </w:rPr>
              <w:t>30.2</w:t>
            </w:r>
          </w:p>
        </w:tc>
        <w:tc>
          <w:tcPr>
            <w:tcW w:w="8190" w:type="dxa"/>
            <w:tcMar>
              <w:top w:w="85" w:type="dxa"/>
              <w:bottom w:w="142" w:type="dxa"/>
            </w:tcMar>
          </w:tcPr>
          <w:p w:rsidR="000B5EDC" w:rsidRDefault="000B5EDC" w:rsidP="00413BC1">
            <w:pPr>
              <w:pStyle w:val="BankNormal"/>
              <w:tabs>
                <w:tab w:val="left" w:pos="5686"/>
                <w:tab w:val="right" w:pos="7218"/>
              </w:tabs>
              <w:spacing w:after="0"/>
              <w:rPr>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r w:rsidR="007F6B3D">
              <w:rPr>
                <w:b/>
                <w:lang w:val="en-GB"/>
              </w:rPr>
              <w:t xml:space="preserve"> </w:t>
            </w:r>
            <w:r w:rsidR="00413BC1">
              <w:rPr>
                <w:b/>
                <w:lang w:val="en-GB"/>
              </w:rPr>
              <w:t>-----------------</w:t>
            </w:r>
          </w:p>
        </w:tc>
      </w:tr>
    </w:tbl>
    <w:p w:rsidR="000B5EDC" w:rsidRDefault="000B5EDC" w:rsidP="00654875">
      <w:pPr>
        <w:rPr>
          <w:lang w:val="en-GB"/>
        </w:rPr>
        <w:sectPr w:rsidR="000B5EDC" w:rsidSect="0045380A">
          <w:headerReference w:type="even" r:id="rId14"/>
          <w:headerReference w:type="default" r:id="rId15"/>
          <w:footerReference w:type="default" r:id="rId16"/>
          <w:headerReference w:type="first" r:id="rId17"/>
          <w:pgSz w:w="12242" w:h="15842" w:code="1"/>
          <w:pgMar w:top="1440" w:right="1082" w:bottom="1440" w:left="1728" w:header="720" w:footer="720" w:gutter="0"/>
          <w:pgNumType w:start="1"/>
          <w:cols w:space="708"/>
          <w:docGrid w:linePitch="360"/>
        </w:sectPr>
      </w:pPr>
    </w:p>
    <w:p w:rsidR="007F6B3D" w:rsidRDefault="007F6B3D">
      <w:pPr>
        <w:rPr>
          <w:rFonts w:ascii="Times New Roman Bold" w:hAnsi="Times New Roman Bold"/>
          <w:b/>
          <w:sz w:val="32"/>
          <w:szCs w:val="20"/>
        </w:rPr>
      </w:pPr>
      <w:bookmarkStart w:id="59" w:name="_Toc397501852"/>
      <w:bookmarkStart w:id="60" w:name="_Toc265495739"/>
      <w:r>
        <w:lastRenderedPageBreak/>
        <w:br w:type="page"/>
      </w:r>
    </w:p>
    <w:p w:rsidR="000B5EDC" w:rsidRPr="00CB4075" w:rsidRDefault="000B5EDC" w:rsidP="00CB4075">
      <w:pPr>
        <w:pStyle w:val="Heading1"/>
      </w:pPr>
      <w:bookmarkStart w:id="61" w:name="_Toc456078653"/>
      <w:r w:rsidRPr="00CB4075">
        <w:lastRenderedPageBreak/>
        <w:t>Section 3.  Technical Proposal – Standard Forms</w:t>
      </w:r>
      <w:bookmarkEnd w:id="59"/>
      <w:bookmarkEnd w:id="60"/>
      <w:bookmarkEnd w:id="61"/>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62" w:name="_Toc456078654"/>
      <w:r w:rsidRPr="0000062D">
        <w:t>C</w:t>
      </w:r>
      <w:r w:rsidR="0000062D">
        <w:t>hecklist of Required Forms</w:t>
      </w:r>
      <w:bookmarkEnd w:id="6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63" w:name="_Toc456078655"/>
      <w:r>
        <w:rPr>
          <w:sz w:val="28"/>
          <w:szCs w:val="28"/>
        </w:rPr>
        <w:lastRenderedPageBreak/>
        <w:t xml:space="preserve">Form </w:t>
      </w:r>
      <w:r w:rsidR="000B5EDC" w:rsidRPr="0000062D">
        <w:rPr>
          <w:sz w:val="28"/>
          <w:szCs w:val="28"/>
        </w:rPr>
        <w:t>TECH-1</w:t>
      </w:r>
      <w:bookmarkEnd w:id="63"/>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D94CC7" w:rsidRDefault="000B5EDC" w:rsidP="00B91DDF">
      <w:pPr>
        <w:rPr>
          <w:i/>
          <w:lang w:val="en-GB"/>
        </w:rPr>
      </w:pP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Pr="000A3C98" w:rsidRDefault="000B5EDC" w:rsidP="009F5512">
      <w:pPr>
        <w:pStyle w:val="Style"/>
        <w:jc w:val="both"/>
        <w:rPr>
          <w:rFonts w:ascii="Times New Roman" w:hAnsi="Times New Roman" w:cs="Times New Roman"/>
        </w:rPr>
      </w:pPr>
      <w:r>
        <w:rPr>
          <w:lang w:val="en-GB"/>
        </w:rPr>
        <w:tab/>
      </w:r>
      <w:r w:rsidRPr="000A3C98">
        <w:rPr>
          <w:rFonts w:ascii="Times New Roman" w:hAnsi="Times New Roman" w:cs="Times New Roman"/>
          <w:lang w:val="en-GB"/>
        </w:rPr>
        <w:t>We, the undersigned, offer to provide the consulting services for</w:t>
      </w:r>
      <w:r w:rsidR="009F5512" w:rsidRPr="000A3C98">
        <w:rPr>
          <w:rFonts w:ascii="Times New Roman" w:hAnsi="Times New Roman" w:cs="Times New Roman"/>
          <w:lang w:val="en-GB"/>
        </w:rPr>
        <w:t xml:space="preserve">  </w:t>
      </w:r>
      <w:r w:rsidR="009F5512" w:rsidRPr="00082235">
        <w:rPr>
          <w:rFonts w:ascii="Times New Roman" w:hAnsi="Times New Roman" w:cs="Times New Roman"/>
          <w:i/>
        </w:rPr>
        <w:t>Assessment of  Non-Revenue Water and Developing Strategy and Implementation Action Plan for Reduction Plan for reduction of  Non -Revenue Water</w:t>
      </w:r>
      <w:r w:rsidR="009F5512" w:rsidRPr="000A3C98">
        <w:rPr>
          <w:rFonts w:ascii="Times New Roman" w:hAnsi="Times New Roman" w:cs="Times New Roman"/>
        </w:rPr>
        <w:t xml:space="preserve"> in Select Smart City </w:t>
      </w:r>
      <w:r w:rsidRPr="000A3C98">
        <w:rPr>
          <w:rFonts w:ascii="Times New Roman" w:hAnsi="Times New Roman" w:cs="Times New Roman"/>
          <w:i/>
          <w:highlight w:val="lightGray"/>
          <w:lang w:val="en-GB"/>
        </w:rPr>
        <w:t>[</w:t>
      </w:r>
      <w:r w:rsidRPr="000A3C98">
        <w:rPr>
          <w:rFonts w:ascii="Times New Roman" w:hAnsi="Times New Roman" w:cs="Times New Roman"/>
          <w:i/>
          <w:iCs/>
          <w:highlight w:val="lightGray"/>
          <w:lang w:val="en-GB"/>
        </w:rPr>
        <w:t xml:space="preserve">Insert </w:t>
      </w:r>
      <w:r w:rsidR="00C67992" w:rsidRPr="000A3C98">
        <w:rPr>
          <w:rFonts w:ascii="Times New Roman" w:hAnsi="Times New Roman" w:cs="Times New Roman"/>
          <w:i/>
          <w:iCs/>
          <w:highlight w:val="lightGray"/>
          <w:lang w:val="en-GB"/>
        </w:rPr>
        <w:t>name of the State/ULB</w:t>
      </w:r>
      <w:r w:rsidRPr="000A3C98">
        <w:rPr>
          <w:rFonts w:ascii="Times New Roman" w:hAnsi="Times New Roman" w:cs="Times New Roman"/>
          <w:i/>
          <w:highlight w:val="lightGray"/>
          <w:lang w:val="en-GB"/>
        </w:rPr>
        <w:t>]</w:t>
      </w:r>
      <w:r w:rsidRPr="000A3C98">
        <w:rPr>
          <w:rFonts w:ascii="Times New Roman" w:hAnsi="Times New Roman" w:cs="Times New Roman"/>
          <w:lang w:val="en-GB"/>
        </w:rPr>
        <w:t xml:space="preserve"> in accordance with your Request for Proposal</w:t>
      </w:r>
      <w:r w:rsidR="00407B61" w:rsidRPr="000A3C98">
        <w:rPr>
          <w:rFonts w:ascii="Times New Roman" w:hAnsi="Times New Roman" w:cs="Times New Roman"/>
          <w:lang w:val="en-GB"/>
        </w:rPr>
        <w:t>s</w:t>
      </w:r>
      <w:r w:rsidRPr="000A3C98">
        <w:rPr>
          <w:rFonts w:ascii="Times New Roman" w:hAnsi="Times New Roman" w:cs="Times New Roman"/>
          <w:lang w:val="en-GB"/>
        </w:rPr>
        <w:t xml:space="preserve"> dated </w:t>
      </w:r>
      <w:r w:rsidR="00A10FC2" w:rsidRPr="000A3C98">
        <w:rPr>
          <w:rFonts w:ascii="Times New Roman" w:hAnsi="Times New Roman" w:cs="Times New Roman"/>
          <w:i/>
          <w:highlight w:val="lightGray"/>
          <w:lang w:val="en-GB"/>
        </w:rPr>
        <w:t>[</w:t>
      </w:r>
      <w:r w:rsidRPr="000A3C98">
        <w:rPr>
          <w:rFonts w:ascii="Times New Roman" w:hAnsi="Times New Roman" w:cs="Times New Roman"/>
          <w:i/>
          <w:iCs/>
          <w:highlight w:val="lightGray"/>
          <w:lang w:val="en-GB"/>
        </w:rPr>
        <w:t xml:space="preserve">Insert </w:t>
      </w:r>
      <w:r w:rsidRPr="000A3C98">
        <w:rPr>
          <w:rFonts w:ascii="Times New Roman" w:hAnsi="Times New Roman" w:cs="Times New Roman"/>
          <w:i/>
          <w:highlight w:val="lightGray"/>
          <w:lang w:val="en-GB"/>
        </w:rPr>
        <w:t>Date</w:t>
      </w:r>
      <w:r w:rsidR="00A10FC2" w:rsidRPr="000A3C98">
        <w:rPr>
          <w:rFonts w:ascii="Times New Roman" w:hAnsi="Times New Roman" w:cs="Times New Roman"/>
          <w:i/>
          <w:highlight w:val="lightGray"/>
          <w:lang w:val="en-GB"/>
        </w:rPr>
        <w:t>]</w:t>
      </w:r>
      <w:r w:rsidR="00C67992" w:rsidRPr="000A3C98">
        <w:rPr>
          <w:rFonts w:ascii="Times New Roman" w:hAnsi="Times New Roman" w:cs="Times New Roman"/>
          <w:lang w:val="en-GB"/>
        </w:rPr>
        <w:t xml:space="preserve"> and our Proposal. </w:t>
      </w:r>
      <w:r w:rsidRPr="000A3C98">
        <w:rPr>
          <w:rFonts w:ascii="Times New Roman" w:hAnsi="Times New Roman" w:cs="Times New Roman"/>
          <w:i/>
          <w:highlight w:val="lightGray"/>
          <w:lang w:val="en-GB"/>
        </w:rPr>
        <w:t xml:space="preserve">on the </w:t>
      </w:r>
      <w:r w:rsidR="00C67992" w:rsidRPr="000A3C98">
        <w:rPr>
          <w:rFonts w:ascii="Times New Roman" w:hAnsi="Times New Roman" w:cs="Times New Roman"/>
          <w:i/>
          <w:highlight w:val="lightGray"/>
          <w:lang w:val="en-GB"/>
        </w:rPr>
        <w:t xml:space="preserve">QCBS </w:t>
      </w:r>
      <w:r w:rsidRPr="000A3C98">
        <w:rPr>
          <w:rFonts w:ascii="Times New Roman" w:hAnsi="Times New Roman" w:cs="Times New Roman"/>
          <w:i/>
          <w:highlight w:val="lightGray"/>
          <w:lang w:val="en-GB"/>
        </w:rPr>
        <w:t>selection method stated in the RFP:</w:t>
      </w:r>
      <w:r w:rsidRPr="000A3C98">
        <w:rPr>
          <w:rFonts w:ascii="Times New Roman" w:hAnsi="Times New Roman" w:cs="Times New Roman"/>
          <w:color w:val="002060"/>
          <w:lang w:val="en-GB"/>
        </w:rPr>
        <w:t xml:space="preserve"> “</w:t>
      </w:r>
      <w:r w:rsidRPr="000A3C98">
        <w:rPr>
          <w:rFonts w:ascii="Times New Roman" w:hAnsi="Times New Roman" w:cs="Times New Roman"/>
          <w:lang w:val="en-GB"/>
        </w:rPr>
        <w:t xml:space="preserve">We are hereby submitting our Proposal, which includes this </w:t>
      </w:r>
      <w:r w:rsidRPr="000A3C98">
        <w:rPr>
          <w:rFonts w:ascii="Times New Roman" w:hAnsi="Times New Roman" w:cs="Times New Roman"/>
          <w:spacing w:val="-2"/>
          <w:lang w:val="en-GB"/>
        </w:rPr>
        <w:t>Technical Proposal</w:t>
      </w:r>
      <w:r w:rsidRPr="000A3C98">
        <w:rPr>
          <w:rFonts w:ascii="Times New Roman" w:hAnsi="Times New Roman" w:cs="Times New Roman"/>
          <w:lang w:val="en-GB"/>
        </w:rPr>
        <w:t xml:space="preserve"> and a Financial Proposal sealed </w:t>
      </w:r>
      <w:r w:rsidR="00AC3D40" w:rsidRPr="000A3C98">
        <w:rPr>
          <w:rFonts w:ascii="Times New Roman" w:hAnsi="Times New Roman" w:cs="Times New Roman"/>
          <w:lang w:val="en-GB"/>
        </w:rPr>
        <w:t xml:space="preserve">in </w:t>
      </w:r>
      <w:r w:rsidRPr="000A3C98">
        <w:rPr>
          <w:rFonts w:ascii="Times New Roman" w:hAnsi="Times New Roman" w:cs="Times New Roman"/>
          <w:lang w:val="en-GB"/>
        </w:rPr>
        <w:t>a separate envelope</w:t>
      </w:r>
      <w:r w:rsidRPr="000A3C98">
        <w:rPr>
          <w:rFonts w:ascii="Times New Roman" w:hAnsi="Times New Roman" w:cs="Times New Roman"/>
          <w:color w:val="002060"/>
          <w:lang w:val="en-GB"/>
        </w:rPr>
        <w:t>”</w:t>
      </w:r>
      <w:r w:rsidRPr="000A3C98">
        <w:rPr>
          <w:rFonts w:ascii="Times New Roman" w:hAnsi="Times New Roman" w:cs="Times New Roman"/>
          <w:lang w:val="en-GB"/>
        </w:rPr>
        <w:t xml:space="preserve"> </w:t>
      </w:r>
    </w:p>
    <w:p w:rsidR="000B5EDC" w:rsidRPr="000A3C98" w:rsidRDefault="000B5EDC" w:rsidP="009F5512">
      <w:pPr>
        <w:jc w:val="both"/>
        <w:rPr>
          <w:lang w:val="en-GB"/>
        </w:rPr>
      </w:pPr>
    </w:p>
    <w:p w:rsidR="00796A86" w:rsidRPr="000A3C98" w:rsidRDefault="000B5EDC" w:rsidP="00796A86">
      <w:pPr>
        <w:jc w:val="both"/>
        <w:rPr>
          <w:lang w:val="en-GB"/>
        </w:rPr>
      </w:pPr>
      <w:r w:rsidRPr="000A3C98">
        <w:rPr>
          <w:lang w:val="en-GB"/>
        </w:rPr>
        <w:tab/>
      </w:r>
      <w:r w:rsidR="00796A86" w:rsidRPr="000A3C98">
        <w:rPr>
          <w:color w:val="1F497D" w:themeColor="text2"/>
          <w:lang w:val="en-GB"/>
        </w:rPr>
        <w:t>{If the Consultant is a joint venture, insert the following</w:t>
      </w:r>
      <w:r w:rsidR="00796A86" w:rsidRPr="000A3C98">
        <w:rPr>
          <w:i/>
          <w:color w:val="1F497D" w:themeColor="text2"/>
          <w:lang w:val="en-GB"/>
        </w:rPr>
        <w:t>:</w:t>
      </w:r>
      <w:r w:rsidR="00796A86" w:rsidRPr="000A3C98">
        <w:rPr>
          <w:lang w:val="en-GB"/>
        </w:rPr>
        <w:t xml:space="preserve"> We are submitting our Proposal a joint venture with: </w:t>
      </w:r>
      <w:r w:rsidR="00796A86" w:rsidRPr="000A3C98">
        <w:rPr>
          <w:color w:val="1F497D" w:themeColor="text2"/>
          <w:lang w:val="en-GB"/>
        </w:rPr>
        <w:t>{</w:t>
      </w:r>
      <w:r w:rsidR="00796A86" w:rsidRPr="000A3C98">
        <w:rPr>
          <w:iCs/>
          <w:color w:val="1F497D" w:themeColor="text2"/>
          <w:lang w:val="en-GB"/>
        </w:rPr>
        <w:t xml:space="preserve">Insert a list with full name and the legal address of each member, and indicate the lead </w:t>
      </w:r>
      <w:r w:rsidR="00796A86" w:rsidRPr="000A3C98">
        <w:rPr>
          <w:color w:val="1F497D" w:themeColor="text2"/>
          <w:lang w:val="en-GB"/>
        </w:rPr>
        <w:t>member}</w:t>
      </w:r>
      <w:r w:rsidR="00796A86" w:rsidRPr="000A3C98">
        <w:rPr>
          <w:lang w:val="en-GB"/>
        </w:rPr>
        <w:t>.</w:t>
      </w:r>
      <w:r w:rsidR="00796A86" w:rsidRPr="000A3C98">
        <w:rPr>
          <w:vertAlign w:val="superscript"/>
          <w:lang w:val="en-GB"/>
        </w:rPr>
        <w:t xml:space="preserve"> </w:t>
      </w:r>
      <w:r w:rsidR="00796A86" w:rsidRPr="000A3C98">
        <w:rPr>
          <w:lang w:val="en-GB"/>
        </w:rPr>
        <w:t xml:space="preserve">We have attached a copy </w:t>
      </w:r>
      <w:r w:rsidR="00796A86" w:rsidRPr="000A3C98">
        <w:rPr>
          <w:color w:val="1F497D" w:themeColor="text2"/>
          <w:lang w:val="en-GB"/>
        </w:rPr>
        <w:t>{insert: “of our letter of intent to form a joint venture” or, if a JV is already formed, “of the JV agreement”}</w:t>
      </w:r>
      <w:r w:rsidR="00796A86" w:rsidRPr="000A3C98">
        <w:rPr>
          <w:lang w:val="en-GB"/>
        </w:rPr>
        <w:t xml:space="preserve"> signed by every participating member, which details the likely legal structure of and the confirmation of joint and severable liability of the members of the said joint venture.</w:t>
      </w:r>
    </w:p>
    <w:p w:rsidR="00796A86" w:rsidRPr="000A3C98" w:rsidRDefault="00796A86" w:rsidP="00796A86">
      <w:pPr>
        <w:jc w:val="both"/>
        <w:rPr>
          <w:lang w:val="en-GB"/>
        </w:rPr>
      </w:pPr>
    </w:p>
    <w:p w:rsidR="00796A86" w:rsidRPr="000A3C98" w:rsidRDefault="00796A86" w:rsidP="00796A86">
      <w:pPr>
        <w:jc w:val="both"/>
        <w:rPr>
          <w:color w:val="1F497D" w:themeColor="text2"/>
          <w:lang w:val="en-GB"/>
        </w:rPr>
      </w:pPr>
      <w:r w:rsidRPr="000A3C98">
        <w:rPr>
          <w:color w:val="1F497D" w:themeColor="text2"/>
          <w:lang w:val="en-GB"/>
        </w:rPr>
        <w:t>{OR</w:t>
      </w:r>
    </w:p>
    <w:p w:rsidR="00796A86" w:rsidRPr="000A3C98" w:rsidRDefault="00796A86" w:rsidP="00796A86">
      <w:pPr>
        <w:jc w:val="both"/>
        <w:rPr>
          <w:lang w:val="en-GB"/>
        </w:rPr>
      </w:pPr>
    </w:p>
    <w:p w:rsidR="00796A86" w:rsidRPr="000A3C98" w:rsidRDefault="00796A86" w:rsidP="00796A86">
      <w:pPr>
        <w:jc w:val="both"/>
        <w:rPr>
          <w:color w:val="1F497D" w:themeColor="text2"/>
          <w:lang w:val="en-GB"/>
        </w:rPr>
      </w:pPr>
      <w:r w:rsidRPr="000A3C98">
        <w:rPr>
          <w:lang w:val="en-GB"/>
        </w:rPr>
        <w:t xml:space="preserve">If the Consultant’s Proposal includes Sub-consultants, insert the following: We are submitting our Proposal with the following firms as Sub-consultants: </w:t>
      </w:r>
      <w:r w:rsidRPr="000A3C98">
        <w:rPr>
          <w:color w:val="1F497D" w:themeColor="text2"/>
          <w:lang w:val="en-GB"/>
        </w:rPr>
        <w:t>{Insert a list with full name and address of each Sub-consultant.}</w:t>
      </w:r>
    </w:p>
    <w:p w:rsidR="000B5EDC" w:rsidRPr="000A3C98" w:rsidRDefault="000B5EDC" w:rsidP="00B91DDF">
      <w:pPr>
        <w:jc w:val="both"/>
        <w:rPr>
          <w:lang w:val="en-GB"/>
        </w:rPr>
      </w:pPr>
    </w:p>
    <w:p w:rsidR="000B5EDC" w:rsidRPr="000A3C98" w:rsidRDefault="000B5EDC" w:rsidP="00B91DDF">
      <w:pPr>
        <w:ind w:firstLine="709"/>
        <w:jc w:val="both"/>
        <w:rPr>
          <w:lang w:val="en-GB"/>
        </w:rPr>
      </w:pPr>
    </w:p>
    <w:p w:rsidR="000B5EDC" w:rsidRPr="000A3C98" w:rsidRDefault="000B5EDC" w:rsidP="00B91DDF">
      <w:pPr>
        <w:ind w:firstLine="709"/>
        <w:jc w:val="both"/>
        <w:rPr>
          <w:lang w:val="en-GB"/>
        </w:rPr>
      </w:pPr>
      <w:r w:rsidRPr="000A3C98">
        <w:rPr>
          <w:lang w:val="en-GB"/>
        </w:rPr>
        <w:t xml:space="preserve">We hereby declare that: </w:t>
      </w:r>
    </w:p>
    <w:p w:rsidR="000B5EDC" w:rsidRPr="000A3C98" w:rsidRDefault="000B5EDC" w:rsidP="00B91DDF">
      <w:pPr>
        <w:ind w:firstLine="709"/>
        <w:jc w:val="both"/>
        <w:rPr>
          <w:lang w:val="en-GB"/>
        </w:rPr>
      </w:pPr>
    </w:p>
    <w:p w:rsidR="00F25D26" w:rsidRPr="000A3C98" w:rsidRDefault="000B5EDC" w:rsidP="00D05394">
      <w:pPr>
        <w:ind w:left="1440" w:hanging="731"/>
        <w:jc w:val="both"/>
        <w:rPr>
          <w:lang w:val="en-GB"/>
        </w:rPr>
      </w:pPr>
      <w:r w:rsidRPr="000A3C98">
        <w:rPr>
          <w:lang w:val="en-GB"/>
        </w:rPr>
        <w:t xml:space="preserve">(a) </w:t>
      </w:r>
      <w:r w:rsidR="00D05394" w:rsidRPr="000A3C98">
        <w:rPr>
          <w:lang w:val="en-GB"/>
        </w:rPr>
        <w:tab/>
      </w:r>
      <w:r w:rsidRPr="000A3C98">
        <w:rPr>
          <w:lang w:val="en-GB"/>
        </w:rPr>
        <w:t xml:space="preserve">All the information and statements made in this Proposal are true and </w:t>
      </w:r>
      <w:r w:rsidR="00407B61" w:rsidRPr="000A3C98">
        <w:rPr>
          <w:lang w:val="en-GB"/>
        </w:rPr>
        <w:t xml:space="preserve">we </w:t>
      </w:r>
      <w:r w:rsidRPr="000A3C98">
        <w:rPr>
          <w:lang w:val="en-GB"/>
        </w:rPr>
        <w:t xml:space="preserve">accept that any misinterpretation or misrepresentation contained in </w:t>
      </w:r>
      <w:r w:rsidR="00407B61" w:rsidRPr="000A3C98">
        <w:rPr>
          <w:lang w:val="en-GB"/>
        </w:rPr>
        <w:t xml:space="preserve">this Proposal </w:t>
      </w:r>
      <w:r w:rsidRPr="000A3C98">
        <w:rPr>
          <w:lang w:val="en-GB"/>
        </w:rPr>
        <w:t xml:space="preserve">may lead to our disqualification by the Client and/or </w:t>
      </w:r>
      <w:r w:rsidR="00407B61" w:rsidRPr="000A3C98">
        <w:rPr>
          <w:lang w:val="en-GB"/>
        </w:rPr>
        <w:t xml:space="preserve">may be </w:t>
      </w:r>
      <w:r w:rsidRPr="000A3C98">
        <w:rPr>
          <w:lang w:val="en-GB"/>
        </w:rPr>
        <w:t>sanctioned by the Bank.</w:t>
      </w:r>
    </w:p>
    <w:p w:rsidR="000B5EDC" w:rsidRPr="000A3C98" w:rsidRDefault="000B5EDC" w:rsidP="00D05394">
      <w:pPr>
        <w:ind w:left="1440" w:hanging="731"/>
        <w:jc w:val="both"/>
        <w:rPr>
          <w:lang w:val="en-GB"/>
        </w:rPr>
      </w:pPr>
    </w:p>
    <w:p w:rsidR="00F25D26" w:rsidRPr="000A3C98" w:rsidRDefault="000B5EDC" w:rsidP="00D05394">
      <w:pPr>
        <w:ind w:left="1440" w:hanging="731"/>
        <w:jc w:val="both"/>
        <w:rPr>
          <w:lang w:val="en-GB"/>
        </w:rPr>
      </w:pPr>
      <w:r w:rsidRPr="000A3C98">
        <w:rPr>
          <w:lang w:val="en-GB"/>
        </w:rPr>
        <w:t xml:space="preserve">(b) </w:t>
      </w:r>
      <w:r w:rsidR="00D05394" w:rsidRPr="000A3C98">
        <w:rPr>
          <w:lang w:val="en-GB"/>
        </w:rPr>
        <w:tab/>
      </w:r>
      <w:r w:rsidRPr="000A3C98">
        <w:rPr>
          <w:lang w:val="en-GB"/>
        </w:rPr>
        <w:t>Our Proposal shall be valid and remain binding upon us for the period of time specified in the Data Sheet, Clause 12.1.</w:t>
      </w:r>
    </w:p>
    <w:p w:rsidR="000B5EDC" w:rsidRPr="000A3C98" w:rsidRDefault="000B5EDC" w:rsidP="00D05394">
      <w:pPr>
        <w:ind w:left="1440" w:hanging="731"/>
        <w:jc w:val="both"/>
        <w:rPr>
          <w:lang w:val="en-GB"/>
        </w:rPr>
      </w:pPr>
    </w:p>
    <w:p w:rsidR="000B5EDC" w:rsidRPr="000A3C98" w:rsidRDefault="000B5EDC" w:rsidP="00D05394">
      <w:pPr>
        <w:ind w:left="1440" w:hanging="731"/>
        <w:jc w:val="both"/>
        <w:rPr>
          <w:lang w:val="en-GB"/>
        </w:rPr>
      </w:pPr>
      <w:r w:rsidRPr="000A3C98">
        <w:rPr>
          <w:lang w:val="en-GB"/>
        </w:rPr>
        <w:lastRenderedPageBreak/>
        <w:t xml:space="preserve">(c) </w:t>
      </w:r>
      <w:r w:rsidR="00D05394" w:rsidRPr="000A3C98">
        <w:rPr>
          <w:lang w:val="en-GB"/>
        </w:rPr>
        <w:tab/>
      </w:r>
      <w:r w:rsidRPr="000A3C98">
        <w:rPr>
          <w:lang w:val="en-GB"/>
        </w:rPr>
        <w:t>We have no conflict of interest in accordance with ITC 3.</w:t>
      </w:r>
    </w:p>
    <w:p w:rsidR="000B5EDC" w:rsidRPr="000A3C98" w:rsidRDefault="000B5EDC" w:rsidP="00D05394">
      <w:pPr>
        <w:ind w:left="1440" w:hanging="731"/>
        <w:jc w:val="both"/>
        <w:rPr>
          <w:lang w:val="en-GB"/>
        </w:rPr>
      </w:pPr>
    </w:p>
    <w:p w:rsidR="000B5EDC" w:rsidRPr="000A3C98" w:rsidRDefault="000B5EDC" w:rsidP="00D05394">
      <w:pPr>
        <w:ind w:left="1440" w:hanging="731"/>
        <w:jc w:val="both"/>
        <w:rPr>
          <w:i/>
          <w:lang w:val="en-GB"/>
        </w:rPr>
      </w:pPr>
      <w:r w:rsidRPr="000A3C98">
        <w:rPr>
          <w:lang w:val="en-GB"/>
        </w:rPr>
        <w:t xml:space="preserve">(d) </w:t>
      </w:r>
      <w:r w:rsidR="00D05394" w:rsidRPr="000A3C98">
        <w:rPr>
          <w:lang w:val="en-GB"/>
        </w:rPr>
        <w:tab/>
      </w:r>
      <w:r w:rsidRPr="000A3C98">
        <w:rPr>
          <w:lang w:val="en-GB"/>
        </w:rPr>
        <w:t xml:space="preserve">We meet </w:t>
      </w:r>
      <w:r w:rsidR="000B36E9" w:rsidRPr="000A3C98">
        <w:rPr>
          <w:lang w:val="en-GB"/>
        </w:rPr>
        <w:t xml:space="preserve">the </w:t>
      </w:r>
      <w:r w:rsidRPr="000A3C98">
        <w:rPr>
          <w:lang w:val="en-GB"/>
        </w:rPr>
        <w:t>eligibility requirements as stated in ITC 6</w:t>
      </w:r>
      <w:r w:rsidR="00D94CC7" w:rsidRPr="000A3C98">
        <w:rPr>
          <w:lang w:val="en-GB"/>
        </w:rPr>
        <w:t>, and we confirm our understanding of our obligation to abide by the Bank’s policy in regard to corrupt and fraudulent practices as per ITC 5</w:t>
      </w:r>
      <w:r w:rsidRPr="000A3C98">
        <w:rPr>
          <w:i/>
          <w:lang w:val="en-GB"/>
        </w:rPr>
        <w:t>.</w:t>
      </w:r>
    </w:p>
    <w:p w:rsidR="00B662E2" w:rsidRPr="000A3C98" w:rsidRDefault="00B662E2" w:rsidP="00D05394">
      <w:pPr>
        <w:ind w:left="1440" w:hanging="731"/>
        <w:jc w:val="both"/>
        <w:rPr>
          <w:i/>
          <w:lang w:val="en-GB"/>
        </w:rPr>
      </w:pPr>
    </w:p>
    <w:p w:rsidR="00B662E2" w:rsidRPr="000A3C98" w:rsidRDefault="00B662E2" w:rsidP="00D05394">
      <w:pPr>
        <w:ind w:left="1440" w:hanging="731"/>
        <w:jc w:val="both"/>
        <w:rPr>
          <w:lang w:val="en-GB"/>
        </w:rPr>
      </w:pPr>
      <w:r w:rsidRPr="000A3C98">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0A3C98" w:rsidRDefault="000B5EDC" w:rsidP="00D05394">
      <w:pPr>
        <w:ind w:left="1440" w:hanging="731"/>
        <w:jc w:val="both"/>
        <w:rPr>
          <w:lang w:val="en-GB"/>
        </w:rPr>
      </w:pPr>
    </w:p>
    <w:p w:rsidR="00F25D26" w:rsidRPr="000A3C98" w:rsidRDefault="00B662E2" w:rsidP="00D05394">
      <w:pPr>
        <w:ind w:left="1440" w:hanging="731"/>
        <w:jc w:val="both"/>
        <w:rPr>
          <w:i/>
          <w:lang w:val="en-GB"/>
        </w:rPr>
      </w:pPr>
      <w:r w:rsidRPr="000A3C98">
        <w:rPr>
          <w:lang w:val="en-GB"/>
        </w:rPr>
        <w:t>(f</w:t>
      </w:r>
      <w:r w:rsidR="000B5EDC" w:rsidRPr="000A3C98">
        <w:rPr>
          <w:lang w:val="en-GB"/>
        </w:rPr>
        <w:t xml:space="preserve">) </w:t>
      </w:r>
      <w:r w:rsidR="00D05394" w:rsidRPr="000A3C98">
        <w:rPr>
          <w:lang w:val="en-GB"/>
        </w:rPr>
        <w:tab/>
      </w:r>
      <w:r w:rsidR="000B5EDC" w:rsidRPr="000A3C98">
        <w:rPr>
          <w:lang w:val="en-GB"/>
        </w:rPr>
        <w:t>In competing for (and, if the award is made to us, in executing) the Contract, we undertake to observe the laws against fraud and corruption, including bribery, in force in the country of the Client.</w:t>
      </w:r>
      <w:r w:rsidR="00407B61" w:rsidRPr="000A3C98">
        <w:rPr>
          <w:i/>
          <w:lang w:val="en-GB"/>
        </w:rPr>
        <w:t xml:space="preserve"> </w:t>
      </w:r>
    </w:p>
    <w:p w:rsidR="00720D36" w:rsidRPr="000A3C98" w:rsidRDefault="00720D36" w:rsidP="00D05394">
      <w:pPr>
        <w:ind w:left="1440" w:hanging="731"/>
        <w:jc w:val="both"/>
        <w:rPr>
          <w:lang w:val="en-GB"/>
        </w:rPr>
      </w:pPr>
    </w:p>
    <w:p w:rsidR="00F25D26" w:rsidRPr="000A3C98" w:rsidRDefault="000B5EDC" w:rsidP="00D05394">
      <w:pPr>
        <w:ind w:left="1440" w:hanging="731"/>
        <w:jc w:val="both"/>
        <w:rPr>
          <w:lang w:val="en-GB"/>
        </w:rPr>
      </w:pPr>
      <w:r w:rsidRPr="000A3C98">
        <w:rPr>
          <w:lang w:val="en-GB"/>
        </w:rPr>
        <w:t>(</w:t>
      </w:r>
      <w:r w:rsidR="00B662E2" w:rsidRPr="000A3C98">
        <w:rPr>
          <w:lang w:val="en-GB"/>
        </w:rPr>
        <w:t>g</w:t>
      </w:r>
      <w:r w:rsidRPr="000A3C98">
        <w:rPr>
          <w:lang w:val="en-GB"/>
        </w:rPr>
        <w:t xml:space="preserve">) </w:t>
      </w:r>
      <w:r w:rsidR="00D05394" w:rsidRPr="000A3C98">
        <w:rPr>
          <w:lang w:val="en-GB"/>
        </w:rPr>
        <w:tab/>
      </w:r>
      <w:r w:rsidRPr="000A3C98">
        <w:rPr>
          <w:lang w:val="en-GB"/>
        </w:rPr>
        <w:t xml:space="preserve">Except as stated in the Data Sheet, Clause 12.1, we undertake to negotiate </w:t>
      </w:r>
      <w:r w:rsidR="000B36E9" w:rsidRPr="000A3C98">
        <w:rPr>
          <w:lang w:val="en-GB"/>
        </w:rPr>
        <w:t xml:space="preserve">a Contract </w:t>
      </w:r>
      <w:r w:rsidRPr="000A3C98">
        <w:rPr>
          <w:lang w:val="en-GB"/>
        </w:rPr>
        <w:t xml:space="preserve">on the basis of the proposed Key Experts. We accept that </w:t>
      </w:r>
      <w:r w:rsidR="000B36E9" w:rsidRPr="000A3C98">
        <w:rPr>
          <w:lang w:val="en-GB"/>
        </w:rPr>
        <w:t xml:space="preserve">the </w:t>
      </w:r>
      <w:r w:rsidRPr="000A3C98">
        <w:rPr>
          <w:lang w:val="en-GB"/>
        </w:rPr>
        <w:t xml:space="preserve">substitution of Key Experts for reasons other than </w:t>
      </w:r>
      <w:r w:rsidR="000B36E9" w:rsidRPr="000A3C98">
        <w:rPr>
          <w:lang w:val="en-GB"/>
        </w:rPr>
        <w:t xml:space="preserve">those </w:t>
      </w:r>
      <w:r w:rsidRPr="000A3C98">
        <w:rPr>
          <w:lang w:val="en-GB"/>
        </w:rPr>
        <w:t xml:space="preserve">stated in ITC Clause 12 and ITC Clause 28.4 </w:t>
      </w:r>
      <w:r w:rsidR="006825A0" w:rsidRPr="000A3C98">
        <w:rPr>
          <w:lang w:val="en-GB"/>
        </w:rPr>
        <w:t>may</w:t>
      </w:r>
      <w:r w:rsidRPr="000A3C98">
        <w:rPr>
          <w:lang w:val="en-GB"/>
        </w:rPr>
        <w:t xml:space="preserve"> lead to </w:t>
      </w:r>
      <w:r w:rsidR="000B36E9" w:rsidRPr="000A3C98">
        <w:rPr>
          <w:lang w:val="en-GB"/>
        </w:rPr>
        <w:t xml:space="preserve">the </w:t>
      </w:r>
      <w:r w:rsidRPr="000A3C98">
        <w:rPr>
          <w:lang w:val="en-GB"/>
        </w:rPr>
        <w:t>termination of Contract negotiations.</w:t>
      </w:r>
    </w:p>
    <w:p w:rsidR="000B5EDC" w:rsidRPr="000A3C98" w:rsidRDefault="000B5EDC" w:rsidP="00D05394">
      <w:pPr>
        <w:pStyle w:val="BodyText"/>
        <w:spacing w:after="0"/>
        <w:ind w:left="1440" w:hanging="731"/>
        <w:rPr>
          <w:szCs w:val="24"/>
          <w:lang w:val="en-GB"/>
        </w:rPr>
      </w:pPr>
    </w:p>
    <w:p w:rsidR="00F25D26" w:rsidRPr="000A3C98" w:rsidRDefault="000B5EDC" w:rsidP="00D05394">
      <w:pPr>
        <w:pStyle w:val="BodyText"/>
        <w:spacing w:after="0"/>
        <w:ind w:left="1440" w:hanging="731"/>
        <w:rPr>
          <w:szCs w:val="24"/>
          <w:lang w:val="en-GB"/>
        </w:rPr>
      </w:pPr>
      <w:r w:rsidRPr="000A3C98">
        <w:rPr>
          <w:szCs w:val="24"/>
          <w:lang w:val="en-GB"/>
        </w:rPr>
        <w:t>(</w:t>
      </w:r>
      <w:r w:rsidR="00B662E2" w:rsidRPr="000A3C98">
        <w:rPr>
          <w:szCs w:val="24"/>
          <w:lang w:val="en-GB"/>
        </w:rPr>
        <w:t>h</w:t>
      </w:r>
      <w:r w:rsidRPr="000A3C98">
        <w:rPr>
          <w:szCs w:val="24"/>
          <w:lang w:val="en-GB"/>
        </w:rPr>
        <w:t xml:space="preserve">) </w:t>
      </w:r>
      <w:r w:rsidR="00D05394" w:rsidRPr="000A3C98">
        <w:rPr>
          <w:szCs w:val="24"/>
          <w:lang w:val="en-GB"/>
        </w:rPr>
        <w:tab/>
      </w:r>
      <w:r w:rsidRPr="000A3C98">
        <w:rPr>
          <w:szCs w:val="24"/>
          <w:lang w:val="en-GB"/>
        </w:rPr>
        <w:t xml:space="preserve">Our Proposal is binding upon us and subject to </w:t>
      </w:r>
      <w:r w:rsidR="00407B61" w:rsidRPr="000A3C98">
        <w:rPr>
          <w:szCs w:val="24"/>
          <w:lang w:val="en-GB"/>
        </w:rPr>
        <w:t xml:space="preserve">any </w:t>
      </w:r>
      <w:r w:rsidRPr="000A3C98">
        <w:rPr>
          <w:szCs w:val="24"/>
          <w:lang w:val="en-GB"/>
        </w:rPr>
        <w:t>modifications resulting from the Contract negotiations.</w:t>
      </w:r>
    </w:p>
    <w:p w:rsidR="00086A34" w:rsidRPr="000A3C98" w:rsidRDefault="00086A34">
      <w:pPr>
        <w:pStyle w:val="BodyText"/>
        <w:spacing w:after="0"/>
        <w:rPr>
          <w:i/>
          <w:szCs w:val="24"/>
          <w:lang w:val="en-GB"/>
        </w:rPr>
      </w:pPr>
    </w:p>
    <w:p w:rsidR="00086A34" w:rsidRPr="000A3C98" w:rsidRDefault="00720D36">
      <w:pPr>
        <w:pStyle w:val="BodyText"/>
        <w:spacing w:after="0"/>
        <w:rPr>
          <w:szCs w:val="24"/>
        </w:rPr>
      </w:pPr>
      <w:r w:rsidRPr="000A3C98">
        <w:rPr>
          <w:i/>
          <w:szCs w:val="24"/>
          <w:lang w:val="en-GB"/>
        </w:rPr>
        <w:t xml:space="preserve"> </w:t>
      </w:r>
    </w:p>
    <w:p w:rsidR="000B5EDC" w:rsidRPr="000A3C98" w:rsidRDefault="000B5EDC" w:rsidP="00581FFF">
      <w:pPr>
        <w:ind w:firstLine="709"/>
        <w:jc w:val="both"/>
        <w:rPr>
          <w:lang w:val="en-GB"/>
        </w:rPr>
      </w:pPr>
      <w:r w:rsidRPr="000A3C98">
        <w:t>We undertake, if our Proposal is accepted</w:t>
      </w:r>
      <w:r w:rsidR="00407B61" w:rsidRPr="000A3C98">
        <w:t xml:space="preserve"> and the Contract is signed</w:t>
      </w:r>
      <w:r w:rsidRPr="000A3C98">
        <w:t xml:space="preserve">, to initiate the </w:t>
      </w:r>
      <w:r w:rsidR="006825A0" w:rsidRPr="000A3C98">
        <w:t>S</w:t>
      </w:r>
      <w:r w:rsidRPr="000A3C98">
        <w:t xml:space="preserve">ervices related to the </w:t>
      </w:r>
      <w:r w:rsidR="00407B61" w:rsidRPr="000A3C98">
        <w:t>a</w:t>
      </w:r>
      <w:r w:rsidRPr="000A3C98">
        <w:t>ssignment no later than the date indicated in Clause 30.2 of the Data Sheet.</w:t>
      </w:r>
    </w:p>
    <w:p w:rsidR="000B5EDC" w:rsidRPr="000A3C98" w:rsidRDefault="000B5EDC" w:rsidP="00B91DDF">
      <w:pPr>
        <w:jc w:val="both"/>
        <w:rPr>
          <w:lang w:val="en-GB"/>
        </w:rPr>
      </w:pPr>
    </w:p>
    <w:p w:rsidR="000B5EDC" w:rsidRPr="000A3C98" w:rsidRDefault="000B5EDC" w:rsidP="00581FFF">
      <w:pPr>
        <w:ind w:firstLine="709"/>
        <w:jc w:val="both"/>
        <w:rPr>
          <w:lang w:val="en-GB"/>
        </w:rPr>
      </w:pPr>
      <w:r w:rsidRPr="000A3C98">
        <w:rPr>
          <w:lang w:val="en-GB"/>
        </w:rPr>
        <w:t xml:space="preserve">We understand </w:t>
      </w:r>
      <w:r w:rsidR="00407B61" w:rsidRPr="000A3C98">
        <w:rPr>
          <w:lang w:val="en-GB"/>
        </w:rPr>
        <w:t>that the Client is</w:t>
      </w:r>
      <w:r w:rsidRPr="000A3C98">
        <w:rPr>
          <w:lang w:val="en-GB"/>
        </w:rPr>
        <w:t xml:space="preserve"> not bound to accept any Proposal </w:t>
      </w:r>
      <w:r w:rsidR="00407B61" w:rsidRPr="000A3C98">
        <w:rPr>
          <w:lang w:val="en-GB"/>
        </w:rPr>
        <w:t>that the Client</w:t>
      </w:r>
      <w:r w:rsidRPr="000A3C98">
        <w:rPr>
          <w:lang w:val="en-GB"/>
        </w:rPr>
        <w:t xml:space="preserve"> receive</w:t>
      </w:r>
      <w:r w:rsidR="00407B61" w:rsidRPr="000A3C98">
        <w:rPr>
          <w:lang w:val="en-GB"/>
        </w:rPr>
        <w:t>s</w:t>
      </w:r>
      <w:r w:rsidRPr="000A3C98">
        <w:rPr>
          <w:lang w:val="en-GB"/>
        </w:rPr>
        <w:t>.</w:t>
      </w:r>
    </w:p>
    <w:p w:rsidR="000B5EDC" w:rsidRPr="000A3C98" w:rsidRDefault="000B5EDC" w:rsidP="00B91DDF">
      <w:pPr>
        <w:jc w:val="both"/>
        <w:rPr>
          <w:lang w:val="en-GB"/>
        </w:rPr>
      </w:pPr>
    </w:p>
    <w:p w:rsidR="000B5EDC" w:rsidRPr="000A3C98" w:rsidRDefault="000B5EDC" w:rsidP="00B91DDF">
      <w:pPr>
        <w:rPr>
          <w:lang w:eastAsia="it-IT"/>
        </w:rPr>
      </w:pPr>
      <w:r w:rsidRPr="000A3C98">
        <w:rPr>
          <w:lang w:eastAsia="it-IT"/>
        </w:rPr>
        <w:tab/>
        <w:t>We remain,</w:t>
      </w:r>
    </w:p>
    <w:p w:rsidR="000B5EDC" w:rsidRPr="000A3C98" w:rsidRDefault="000B5EDC" w:rsidP="00B91DDF">
      <w:pPr>
        <w:rPr>
          <w:lang w:val="en-GB"/>
        </w:rPr>
      </w:pPr>
    </w:p>
    <w:p w:rsidR="000B5EDC" w:rsidRPr="000A3C98" w:rsidRDefault="000B5EDC" w:rsidP="00B91DDF">
      <w:pPr>
        <w:ind w:firstLine="708"/>
        <w:jc w:val="both"/>
        <w:rPr>
          <w:lang w:val="en-GB"/>
        </w:rPr>
      </w:pPr>
      <w:r w:rsidRPr="000A3C98">
        <w:rPr>
          <w:lang w:val="en-GB"/>
        </w:rPr>
        <w:t>Yours sincerely,</w:t>
      </w:r>
    </w:p>
    <w:p w:rsidR="000B5EDC" w:rsidRPr="000A3C98" w:rsidRDefault="000B5EDC" w:rsidP="00B91DDF">
      <w:pPr>
        <w:jc w:val="both"/>
        <w:rPr>
          <w:lang w:val="en-GB"/>
        </w:rPr>
      </w:pPr>
    </w:p>
    <w:p w:rsidR="000B5EDC" w:rsidRPr="000A3C98" w:rsidRDefault="000B5EDC" w:rsidP="00B91DDF">
      <w:pPr>
        <w:tabs>
          <w:tab w:val="right" w:pos="8460"/>
        </w:tabs>
        <w:ind w:left="720"/>
        <w:jc w:val="both"/>
        <w:rPr>
          <w:u w:val="single"/>
          <w:lang w:val="en-GB"/>
        </w:rPr>
      </w:pPr>
      <w:r w:rsidRPr="000A3C98">
        <w:rPr>
          <w:lang w:val="en-GB"/>
        </w:rPr>
        <w:t xml:space="preserve">Authorized Signature </w:t>
      </w:r>
      <w:r w:rsidRPr="000A3C98">
        <w:rPr>
          <w:color w:val="1F497D" w:themeColor="text2"/>
          <w:lang w:val="en-GB"/>
        </w:rPr>
        <w:t>{</w:t>
      </w:r>
      <w:r w:rsidRPr="000A3C98">
        <w:rPr>
          <w:iCs/>
          <w:color w:val="1F497D" w:themeColor="text2"/>
          <w:lang w:val="en-GB"/>
        </w:rPr>
        <w:t>In full and initials}</w:t>
      </w:r>
      <w:r w:rsidRPr="000A3C98">
        <w:rPr>
          <w:color w:val="1F497D" w:themeColor="text2"/>
          <w:lang w:val="en-GB"/>
        </w:rPr>
        <w:t>:</w:t>
      </w:r>
      <w:r w:rsidRPr="000A3C98">
        <w:rPr>
          <w:lang w:val="en-GB"/>
        </w:rPr>
        <w:t xml:space="preserve">  </w:t>
      </w:r>
      <w:r w:rsidRPr="000A3C98">
        <w:rPr>
          <w:u w:val="single"/>
          <w:lang w:val="en-GB"/>
        </w:rPr>
        <w:tab/>
      </w:r>
    </w:p>
    <w:p w:rsidR="000B5EDC" w:rsidRPr="000A3C98" w:rsidRDefault="000B5EDC" w:rsidP="00B91DDF">
      <w:pPr>
        <w:tabs>
          <w:tab w:val="right" w:pos="8460"/>
        </w:tabs>
        <w:ind w:left="720"/>
        <w:jc w:val="both"/>
        <w:rPr>
          <w:u w:val="single"/>
          <w:lang w:val="en-GB"/>
        </w:rPr>
      </w:pPr>
      <w:r w:rsidRPr="000A3C98">
        <w:rPr>
          <w:lang w:val="en-GB"/>
        </w:rPr>
        <w:t xml:space="preserve">Name and Title of Signatory:  </w:t>
      </w:r>
      <w:r w:rsidRPr="000A3C98">
        <w:rPr>
          <w:u w:val="single"/>
          <w:lang w:val="en-GB"/>
        </w:rPr>
        <w:tab/>
      </w:r>
    </w:p>
    <w:p w:rsidR="00407B61" w:rsidRPr="000A3C98" w:rsidRDefault="00407B61" w:rsidP="00B91DDF">
      <w:pPr>
        <w:tabs>
          <w:tab w:val="right" w:pos="8460"/>
        </w:tabs>
        <w:ind w:left="720"/>
        <w:jc w:val="both"/>
        <w:rPr>
          <w:lang w:val="en-GB"/>
        </w:rPr>
      </w:pPr>
      <w:r w:rsidRPr="000A3C98">
        <w:rPr>
          <w:lang w:val="en-GB"/>
        </w:rPr>
        <w:t>Name of Consultant (company’s name or JV’s name):</w:t>
      </w:r>
    </w:p>
    <w:p w:rsidR="000B5EDC" w:rsidRPr="000A3C98" w:rsidRDefault="000B5EDC" w:rsidP="00B91DDF">
      <w:pPr>
        <w:tabs>
          <w:tab w:val="right" w:pos="8460"/>
        </w:tabs>
        <w:ind w:left="720"/>
        <w:jc w:val="both"/>
        <w:rPr>
          <w:u w:val="single"/>
          <w:lang w:val="en-GB"/>
        </w:rPr>
      </w:pPr>
      <w:r w:rsidRPr="000A3C98">
        <w:rPr>
          <w:lang w:val="en-GB"/>
        </w:rPr>
        <w:t xml:space="preserve">In the capacity of:  </w:t>
      </w:r>
      <w:r w:rsidRPr="000A3C98">
        <w:rPr>
          <w:u w:val="single"/>
          <w:lang w:val="en-GB"/>
        </w:rPr>
        <w:tab/>
      </w:r>
    </w:p>
    <w:p w:rsidR="00407B61" w:rsidRPr="000A3C98" w:rsidRDefault="00407B61" w:rsidP="00B91DDF">
      <w:pPr>
        <w:tabs>
          <w:tab w:val="right" w:pos="8460"/>
        </w:tabs>
        <w:ind w:left="720"/>
        <w:jc w:val="both"/>
        <w:rPr>
          <w:lang w:val="en-GB"/>
        </w:rPr>
      </w:pPr>
    </w:p>
    <w:p w:rsidR="000B5EDC" w:rsidRPr="000A3C98" w:rsidRDefault="000B5EDC" w:rsidP="00B91DDF">
      <w:pPr>
        <w:tabs>
          <w:tab w:val="right" w:pos="8460"/>
        </w:tabs>
        <w:ind w:left="720"/>
        <w:jc w:val="both"/>
        <w:rPr>
          <w:u w:val="single"/>
          <w:lang w:val="en-GB"/>
        </w:rPr>
      </w:pPr>
      <w:r w:rsidRPr="000A3C98">
        <w:rPr>
          <w:lang w:val="en-GB"/>
        </w:rPr>
        <w:t xml:space="preserve">Address:  </w:t>
      </w:r>
      <w:r w:rsidRPr="000A3C98">
        <w:rPr>
          <w:u w:val="single"/>
          <w:lang w:val="en-GB"/>
        </w:rPr>
        <w:tab/>
      </w:r>
    </w:p>
    <w:p w:rsidR="000B5EDC" w:rsidRPr="000A3C98" w:rsidRDefault="000B5EDC" w:rsidP="00B91DDF">
      <w:pPr>
        <w:tabs>
          <w:tab w:val="right" w:pos="8460"/>
        </w:tabs>
        <w:ind w:left="720"/>
        <w:jc w:val="both"/>
        <w:rPr>
          <w:lang w:val="en-GB"/>
        </w:rPr>
      </w:pPr>
      <w:r w:rsidRPr="000A3C98">
        <w:rPr>
          <w:lang w:val="en-GB"/>
        </w:rPr>
        <w:lastRenderedPageBreak/>
        <w:t xml:space="preserve">Contact information (phone and e-mail):  </w:t>
      </w:r>
      <w:r w:rsidRPr="000A3C98">
        <w:rPr>
          <w:u w:val="single"/>
          <w:lang w:val="en-GB"/>
        </w:rPr>
        <w:tab/>
      </w:r>
    </w:p>
    <w:p w:rsidR="000B5EDC" w:rsidRPr="000A3C98" w:rsidRDefault="000B5EDC" w:rsidP="00D05394">
      <w:pPr>
        <w:pStyle w:val="BodyTextIndent"/>
        <w:tabs>
          <w:tab w:val="clear" w:pos="-720"/>
        </w:tabs>
        <w:suppressAutoHyphens w:val="0"/>
        <w:rPr>
          <w:spacing w:val="0"/>
          <w:szCs w:val="24"/>
        </w:rPr>
      </w:pPr>
    </w:p>
    <w:p w:rsidR="000B5EDC" w:rsidRPr="000A3C98" w:rsidRDefault="000B5EDC" w:rsidP="00E352E6">
      <w:pPr>
        <w:tabs>
          <w:tab w:val="right" w:pos="8460"/>
        </w:tabs>
        <w:ind w:left="720"/>
        <w:jc w:val="both"/>
        <w:rPr>
          <w:color w:val="1F497D" w:themeColor="text2"/>
          <w:lang w:val="en-GB"/>
        </w:rPr>
      </w:pPr>
      <w:r w:rsidRPr="000A3C98">
        <w:rPr>
          <w:color w:val="1F497D" w:themeColor="text2"/>
          <w:lang w:val="en-GB"/>
        </w:rPr>
        <w:t xml:space="preserve">{For </w:t>
      </w:r>
      <w:r w:rsidR="00271F30" w:rsidRPr="000A3C98">
        <w:rPr>
          <w:color w:val="1F497D" w:themeColor="text2"/>
          <w:lang w:val="en-GB"/>
        </w:rPr>
        <w:t>a j</w:t>
      </w:r>
      <w:r w:rsidRPr="000A3C98">
        <w:rPr>
          <w:color w:val="1F497D" w:themeColor="text2"/>
          <w:lang w:val="en-GB"/>
        </w:rPr>
        <w:t xml:space="preserve">oint </w:t>
      </w:r>
      <w:r w:rsidR="00271F30" w:rsidRPr="000A3C98">
        <w:rPr>
          <w:color w:val="1F497D" w:themeColor="text2"/>
          <w:lang w:val="en-GB"/>
        </w:rPr>
        <w:t>v</w:t>
      </w:r>
      <w:r w:rsidRPr="000A3C98">
        <w:rPr>
          <w:color w:val="1F497D" w:themeColor="text2"/>
          <w:lang w:val="en-GB"/>
        </w:rPr>
        <w:t>enture, either all members shall sig</w:t>
      </w:r>
      <w:r w:rsidR="00C9146F" w:rsidRPr="000A3C98">
        <w:rPr>
          <w:color w:val="1F497D" w:themeColor="text2"/>
          <w:lang w:val="en-GB"/>
        </w:rPr>
        <w:t>n or only the lead member</w:t>
      </w:r>
      <w:r w:rsidRPr="000A3C98">
        <w:rPr>
          <w:color w:val="1F497D" w:themeColor="text2"/>
          <w:lang w:val="en-GB"/>
        </w:rPr>
        <w:t>, in which case the power of attorney to sign on behalf of all members shall be attached}</w:t>
      </w:r>
    </w:p>
    <w:p w:rsidR="000B5EDC" w:rsidRPr="000A3C98" w:rsidRDefault="000B5EDC" w:rsidP="00D05394">
      <w:pPr>
        <w:pStyle w:val="BodyTextIndent"/>
        <w:tabs>
          <w:tab w:val="clear" w:pos="-720"/>
        </w:tabs>
        <w:suppressAutoHyphens w:val="0"/>
        <w:rPr>
          <w:color w:val="1F497D" w:themeColor="text2"/>
          <w:spacing w:val="0"/>
          <w:szCs w:val="24"/>
          <w:lang w:val="en-GB"/>
        </w:rPr>
      </w:pPr>
    </w:p>
    <w:p w:rsidR="000B5EDC" w:rsidRPr="000A3C98" w:rsidRDefault="000B5EDC" w:rsidP="00D05394">
      <w:pPr>
        <w:pStyle w:val="BodyTextIndent"/>
        <w:tabs>
          <w:tab w:val="clear" w:pos="-720"/>
        </w:tabs>
        <w:suppressAutoHyphens w:val="0"/>
        <w:rPr>
          <w:spacing w:val="0"/>
          <w:szCs w:val="24"/>
        </w:rPr>
      </w:pPr>
    </w:p>
    <w:p w:rsidR="000B5EDC" w:rsidRPr="000A3C98" w:rsidRDefault="000B5EDC" w:rsidP="00563A90">
      <w:pPr>
        <w:pStyle w:val="Heading3"/>
      </w:pPr>
      <w:r w:rsidRPr="000A3C98">
        <w:br w:type="page"/>
      </w:r>
    </w:p>
    <w:p w:rsidR="000B5EDC" w:rsidRPr="00AC2B63" w:rsidRDefault="00B47775" w:rsidP="00AC2B63">
      <w:pPr>
        <w:jc w:val="center"/>
        <w:rPr>
          <w:rFonts w:ascii="Times New Roman Bold" w:hAnsi="Times New Roman Bold"/>
          <w:b/>
          <w:smallCaps/>
          <w:sz w:val="28"/>
          <w:szCs w:val="28"/>
        </w:rPr>
      </w:pPr>
      <w:bookmarkStart w:id="64" w:name="_Toc456078656"/>
      <w:r>
        <w:rPr>
          <w:rStyle w:val="Heading6Char"/>
          <w:sz w:val="28"/>
          <w:szCs w:val="28"/>
        </w:rPr>
        <w:lastRenderedPageBreak/>
        <w:t xml:space="preserve">Form </w:t>
      </w:r>
      <w:r w:rsidR="000B5EDC" w:rsidRPr="00AC2B63">
        <w:rPr>
          <w:rStyle w:val="Heading6Char"/>
          <w:sz w:val="28"/>
          <w:szCs w:val="28"/>
        </w:rPr>
        <w:t>TECH-2</w:t>
      </w:r>
      <w:bookmarkEnd w:id="64"/>
      <w:r w:rsidR="000B5EDC" w:rsidRPr="0000062D">
        <w:t xml:space="preserve"> </w:t>
      </w: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w:t>
      </w:r>
      <w:r w:rsidR="00C67992">
        <w:rPr>
          <w:rStyle w:val="FootnoteReference"/>
          <w:lang w:val="en-GB"/>
        </w:rPr>
        <w:footnoteReference w:id="3"/>
      </w:r>
      <w:r>
        <w:rPr>
          <w:lang w:val="en-GB"/>
        </w:rPr>
        <w:t xml:space="preserve"> in the last</w:t>
      </w:r>
      <w:r w:rsidRPr="00CF0A35">
        <w:rPr>
          <w:i/>
          <w:color w:val="000000" w:themeColor="text1"/>
          <w:lang w:val="en-GB"/>
        </w:rPr>
        <w:t xml:space="preserve"> </w:t>
      </w:r>
      <w:r w:rsidR="00C67992">
        <w:rPr>
          <w:i/>
          <w:color w:val="000000" w:themeColor="text1"/>
          <w:lang w:val="en-GB"/>
        </w:rPr>
        <w:t>10 (ten)</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65" w:name="_Toc456078657"/>
      <w:r>
        <w:rPr>
          <w:rStyle w:val="Heading6Char"/>
          <w:sz w:val="28"/>
          <w:szCs w:val="28"/>
        </w:rPr>
        <w:lastRenderedPageBreak/>
        <w:t xml:space="preserve">Form </w:t>
      </w:r>
      <w:r w:rsidR="000B5EDC" w:rsidRPr="00AC2B63">
        <w:rPr>
          <w:rStyle w:val="Heading6Char"/>
          <w:sz w:val="28"/>
          <w:szCs w:val="28"/>
        </w:rPr>
        <w:t>TECH-3</w:t>
      </w:r>
      <w:bookmarkEnd w:id="65"/>
      <w:r w:rsidR="00DB59F1">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bCs/>
          <w:smallCaps/>
          <w:sz w:val="28"/>
          <w:szCs w:val="28"/>
        </w:rPr>
      </w:pPr>
      <w:bookmarkStart w:id="66" w:name="_Toc456078658"/>
      <w:r>
        <w:rPr>
          <w:rStyle w:val="Heading6Char"/>
          <w:sz w:val="28"/>
          <w:szCs w:val="28"/>
        </w:rPr>
        <w:lastRenderedPageBreak/>
        <w:t xml:space="preserve">Form </w:t>
      </w:r>
      <w:r w:rsidR="000B5EDC" w:rsidRPr="00AC2B63">
        <w:rPr>
          <w:rStyle w:val="Heading6Char"/>
          <w:sz w:val="28"/>
          <w:szCs w:val="28"/>
        </w:rPr>
        <w:t>TECH-4</w:t>
      </w:r>
      <w:bookmarkEnd w:id="66"/>
      <w:r w:rsidR="000B5EDC" w:rsidRPr="00AC2B63">
        <w:rPr>
          <w:rFonts w:ascii="Times New Roman Bold" w:hAnsi="Times New Roman Bold"/>
          <w:b/>
          <w:smallCaps/>
          <w:sz w:val="28"/>
          <w:szCs w:val="28"/>
        </w:rPr>
        <w:t xml:space="preserve"> </w:t>
      </w: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A3C98" w:rsidRPr="000A3C98" w:rsidRDefault="000B5EDC" w:rsidP="000A3C98">
      <w:pPr>
        <w:pStyle w:val="BodyText"/>
        <w:tabs>
          <w:tab w:val="left" w:pos="720"/>
        </w:tabs>
        <w:ind w:left="720" w:hanging="720"/>
        <w:rPr>
          <w:b/>
          <w:iCs/>
          <w:color w:val="1F497D" w:themeColor="text2"/>
        </w:rPr>
      </w:pPr>
      <w:r w:rsidRPr="00391245">
        <w:rPr>
          <w:iCs/>
        </w:rPr>
        <w:t>a)</w:t>
      </w:r>
      <w:r w:rsidRPr="00391245">
        <w:rPr>
          <w:iCs/>
        </w:rPr>
        <w:tab/>
      </w:r>
      <w:r w:rsidR="000A3C98" w:rsidRPr="008B245C">
        <w:rPr>
          <w:b/>
          <w:i/>
          <w:iCs/>
          <w:u w:val="single"/>
        </w:rPr>
        <w:t>Technical Approach and Methodology.</w:t>
      </w:r>
      <w:r w:rsidR="000A3C98" w:rsidRPr="00391245">
        <w:rPr>
          <w:iCs/>
        </w:rPr>
        <w:t xml:space="preserve">  </w:t>
      </w:r>
      <w:r w:rsidR="000A3C98"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000A3C98" w:rsidRPr="000A3C98">
        <w:rPr>
          <w:b/>
          <w:iCs/>
          <w:color w:val="1F497D" w:themeColor="text2"/>
          <w:u w:val="single"/>
        </w:rPr>
        <w:t>Please do not repeat/copy the TORs in here.</w:t>
      </w:r>
      <w:r w:rsidR="000A3C98" w:rsidRPr="000A3C98">
        <w:rPr>
          <w:b/>
          <w:iCs/>
          <w:color w:val="1F497D" w:themeColor="text2"/>
        </w:rPr>
        <w:t>}</w:t>
      </w:r>
    </w:p>
    <w:p w:rsidR="000A3C98" w:rsidRDefault="000A3C98" w:rsidP="000A3C98">
      <w:pPr>
        <w:pStyle w:val="BodyTextIndent"/>
        <w:tabs>
          <w:tab w:val="left" w:pos="720"/>
        </w:tabs>
        <w:suppressAutoHyphens w:val="0"/>
        <w:spacing w:line="120" w:lineRule="exact"/>
        <w:ind w:left="720" w:hanging="720"/>
        <w:rPr>
          <w:i/>
          <w:iCs/>
          <w:spacing w:val="0"/>
        </w:rPr>
      </w:pPr>
    </w:p>
    <w:p w:rsidR="000A3C98" w:rsidRPr="00391245" w:rsidRDefault="000A3C98" w:rsidP="000A3C98">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0A3C98" w:rsidRPr="00391245" w:rsidRDefault="000A3C98" w:rsidP="000A3C98">
      <w:pPr>
        <w:pStyle w:val="BodyTextIndent"/>
        <w:tabs>
          <w:tab w:val="left" w:pos="720"/>
        </w:tabs>
        <w:suppressAutoHyphens w:val="0"/>
        <w:spacing w:line="120" w:lineRule="exact"/>
        <w:ind w:left="720" w:hanging="720"/>
        <w:rPr>
          <w:iCs/>
        </w:rPr>
      </w:pPr>
    </w:p>
    <w:p w:rsidR="000A3C98" w:rsidRPr="00FB098F" w:rsidRDefault="000A3C98" w:rsidP="000A3C98">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0B5EDC" w:rsidRDefault="000B5EDC" w:rsidP="000A3C98">
      <w:pPr>
        <w:pStyle w:val="BodyText"/>
        <w:tabs>
          <w:tab w:val="left" w:pos="720"/>
        </w:tabs>
        <w:ind w:left="720" w:hanging="720"/>
        <w:rPr>
          <w:lang w:val="en-GB"/>
        </w:rPr>
      </w:pPr>
    </w:p>
    <w:p w:rsidR="007E11A3" w:rsidRDefault="007E11A3">
      <w:pPr>
        <w:rPr>
          <w:lang w:val="en-GB"/>
        </w:rPr>
      </w:pPr>
      <w:r>
        <w:rPr>
          <w:lang w:val="en-GB"/>
        </w:rPr>
        <w:br w:type="page"/>
      </w:r>
    </w:p>
    <w:p w:rsidR="000B5EDC" w:rsidRDefault="000B5EDC" w:rsidP="00B91DDF">
      <w:pPr>
        <w:jc w:val="center"/>
        <w:rPr>
          <w:lang w:val="en-GB"/>
        </w:rPr>
        <w:sectPr w:rsidR="000B5EDC" w:rsidSect="0074165A">
          <w:headerReference w:type="even" r:id="rId18"/>
          <w:headerReference w:type="default" r:id="rId19"/>
          <w:headerReference w:type="first" r:id="rId20"/>
          <w:type w:val="continuous"/>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67" w:name="_Toc456078659"/>
      <w:r w:rsidRPr="00AC2B63">
        <w:rPr>
          <w:rStyle w:val="Heading6Char"/>
          <w:sz w:val="28"/>
          <w:szCs w:val="28"/>
        </w:rPr>
        <w:lastRenderedPageBreak/>
        <w:t>Form TECH-5</w:t>
      </w:r>
      <w:bookmarkEnd w:id="67"/>
      <w:r w:rsidR="0001387A" w:rsidRPr="00AC2B63">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1515EB">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w:t>
            </w:r>
            <w:r w:rsidR="001515EB">
              <w:rPr>
                <w:rFonts w:asciiTheme="minorHAnsi" w:hAnsiTheme="minorHAnsi"/>
                <w:color w:val="1F497D" w:themeColor="text2"/>
                <w:sz w:val="22"/>
                <w:szCs w:val="22"/>
                <w:lang w:val="en-GB"/>
              </w:rPr>
              <w:t>(inception report)</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1515EB">
            <w:pPr>
              <w:rPr>
                <w:rFonts w:asciiTheme="minorHAnsi" w:hAnsiTheme="minorHAnsi"/>
                <w:color w:val="1F497D" w:themeColor="text2"/>
                <w:lang w:val="en-GB"/>
              </w:rPr>
            </w:pPr>
            <w:r>
              <w:rPr>
                <w:rFonts w:asciiTheme="minorHAnsi" w:hAnsiTheme="minorHAnsi"/>
                <w:color w:val="1F497D" w:themeColor="text2"/>
                <w:sz w:val="22"/>
                <w:szCs w:val="22"/>
                <w:lang w:val="en-GB"/>
              </w:rPr>
              <w:t>3) inception report)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6)  delivery of final </w:t>
            </w:r>
            <w:r w:rsidR="001515EB">
              <w:rPr>
                <w:rFonts w:asciiTheme="minorHAnsi" w:hAnsiTheme="minorHAnsi"/>
                <w:color w:val="1F497D" w:themeColor="text2"/>
                <w:sz w:val="22"/>
                <w:szCs w:val="22"/>
                <w:lang w:val="en-GB"/>
              </w:rPr>
              <w:t xml:space="preserve"> inception </w:t>
            </w:r>
            <w:r w:rsidRPr="006846A7">
              <w:rPr>
                <w:rFonts w:asciiTheme="minorHAnsi" w:hAnsiTheme="minorHAnsi"/>
                <w:color w:val="1F497D" w:themeColor="text2"/>
                <w:sz w:val="22"/>
                <w:szCs w:val="22"/>
                <w:lang w:val="en-GB"/>
              </w:rPr>
              <w:t>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45380A">
          <w:headerReference w:type="even" r:id="rId21"/>
          <w:headerReference w:type="default" r:id="rId22"/>
          <w:footerReference w:type="default" r:id="rId23"/>
          <w:pgSz w:w="15840" w:h="12240" w:orient="landscape" w:code="1"/>
          <w:pgMar w:top="1440" w:right="1440" w:bottom="1440" w:left="1440" w:header="720" w:footer="720" w:gutter="0"/>
          <w:cols w:space="720"/>
          <w:docGrid w:linePitch="326"/>
        </w:sectPr>
      </w:pPr>
    </w:p>
    <w:p w:rsidR="00DB59F1" w:rsidRDefault="00DB59F1">
      <w:pPr>
        <w:rPr>
          <w:rStyle w:val="Heading6Char"/>
          <w:sz w:val="28"/>
          <w:szCs w:val="28"/>
        </w:rPr>
      </w:pPr>
      <w:bookmarkStart w:id="68" w:name="_Toc172357892"/>
      <w:r>
        <w:rPr>
          <w:rStyle w:val="Heading6Char"/>
          <w:sz w:val="28"/>
          <w:szCs w:val="28"/>
        </w:rPr>
        <w:lastRenderedPageBreak/>
        <w:br w:type="page"/>
      </w:r>
    </w:p>
    <w:p w:rsidR="000B5EDC" w:rsidRDefault="000B5EDC" w:rsidP="005A440E">
      <w:pPr>
        <w:jc w:val="center"/>
        <w:rPr>
          <w:b/>
          <w:smallCaps/>
          <w:sz w:val="28"/>
          <w:szCs w:val="28"/>
          <w:lang w:val="en-GB"/>
        </w:rPr>
      </w:pPr>
      <w:bookmarkStart w:id="69" w:name="_Toc456078660"/>
      <w:r w:rsidRPr="005A440E">
        <w:rPr>
          <w:rStyle w:val="Heading6Char"/>
          <w:sz w:val="28"/>
          <w:szCs w:val="28"/>
        </w:rPr>
        <w:lastRenderedPageBreak/>
        <w:t>Form TECH-6</w:t>
      </w:r>
      <w:bookmarkEnd w:id="69"/>
      <w:r w:rsidR="00447974" w:rsidRPr="005A440E">
        <w:rPr>
          <w:smallCaps/>
          <w:sz w:val="28"/>
          <w:szCs w:val="28"/>
          <w:lang w:val="en-GB"/>
        </w:rPr>
        <w:t xml:space="preserve"> </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68"/>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681414" w:rsidRDefault="000B5EDC" w:rsidP="0065614D">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r>
      <w:r w:rsidR="0065614D" w:rsidRPr="0065614D">
        <w:rPr>
          <w:rFonts w:asciiTheme="minorHAnsi" w:hAnsiTheme="minorHAnsi"/>
          <w:sz w:val="20"/>
          <w:lang w:val="en-GB"/>
        </w:rPr>
        <w:t xml:space="preserve">“Home” means work in any place other than  </w:t>
      </w:r>
      <w:r w:rsidR="00681414">
        <w:rPr>
          <w:rFonts w:asciiTheme="minorHAnsi" w:hAnsiTheme="minorHAnsi"/>
          <w:sz w:val="20"/>
          <w:lang w:val="en-GB"/>
        </w:rPr>
        <w:t xml:space="preserve">Client’s working place mentioned in the RfP. </w:t>
      </w:r>
    </w:p>
    <w:p w:rsidR="000B5EDC" w:rsidRDefault="00681414" w:rsidP="00681414">
      <w:pPr>
        <w:tabs>
          <w:tab w:val="left" w:pos="360"/>
        </w:tabs>
        <w:ind w:left="360" w:hanging="360"/>
        <w:rPr>
          <w:rFonts w:asciiTheme="minorHAnsi" w:hAnsiTheme="minorHAnsi"/>
          <w:sz w:val="20"/>
          <w:lang w:val="en-GB"/>
        </w:rPr>
      </w:pPr>
      <w:r>
        <w:rPr>
          <w:rFonts w:asciiTheme="minorHAnsi" w:hAnsiTheme="minorHAnsi"/>
          <w:sz w:val="20"/>
          <w:lang w:val="en-GB"/>
        </w:rPr>
        <w:t xml:space="preserve">4.      ‘Field” means work carried out at a place mentioned in the RfP </w:t>
      </w:r>
      <w:r w:rsidR="00413BC1">
        <w:rPr>
          <w:rFonts w:asciiTheme="minorHAnsi" w:hAnsiTheme="minorHAnsi"/>
          <w:sz w:val="20"/>
          <w:lang w:val="en-GB"/>
        </w:rPr>
        <w:t>( Chandigarh)</w:t>
      </w: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sz w:val="20"/>
          <w:lang w:val="en-GB"/>
        </w:rPr>
      </w:pPr>
    </w:p>
    <w:p w:rsidR="000B5EDC" w:rsidRPr="007E11A3" w:rsidRDefault="00614CCD" w:rsidP="00C716A3">
      <w:pPr>
        <w:tabs>
          <w:tab w:val="left" w:pos="360"/>
        </w:tabs>
        <w:rPr>
          <w:rFonts w:asciiTheme="minorHAnsi" w:hAnsiTheme="minorHAnsi"/>
          <w:sz w:val="20"/>
          <w:lang w:val="en-GB"/>
        </w:rPr>
      </w:pPr>
      <w:r w:rsidRPr="00614CCD">
        <w:rPr>
          <w:noProof/>
          <w:lang w:bidi="hi-IN"/>
        </w:rPr>
        <w:pict>
          <v:rect id="Rectangle 17" o:spid="_x0000_s1031" style="position:absolute;margin-left:9pt;margin-top:1.35pt;width:36pt;height: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614CCD" w:rsidP="00C716A3">
      <w:pPr>
        <w:tabs>
          <w:tab w:val="left" w:pos="360"/>
        </w:tabs>
        <w:rPr>
          <w:rFonts w:asciiTheme="minorHAnsi" w:hAnsiTheme="minorHAnsi"/>
          <w:sz w:val="20"/>
          <w:lang w:val="en-GB"/>
        </w:rPr>
      </w:pPr>
      <w:r w:rsidRPr="00614CCD">
        <w:rPr>
          <w:rFonts w:asciiTheme="minorHAnsi" w:hAnsiTheme="minorHAnsi"/>
          <w:noProof/>
          <w:lang w:bidi="hi-IN"/>
        </w:rPr>
        <w:pict>
          <v:rect id="Rectangle 18" o:spid="_x0000_s1030" style="position:absolute;margin-left:9pt;margin-top:1.8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4" o:title="" type="pattern"/>
          </v:rect>
        </w:pic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74165A">
          <w:headerReference w:type="default" r:id="rId25"/>
          <w:footerReference w:type="default" r:id="rId26"/>
          <w:type w:val="continuous"/>
          <w:pgSz w:w="15840" w:h="12240" w:orient="landscape" w:code="1"/>
          <w:pgMar w:top="1440" w:right="1440" w:bottom="1440" w:left="1440" w:header="720" w:footer="720" w:gutter="0"/>
          <w:cols w:space="720"/>
          <w:titlePg/>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614CCD" w:rsidP="00B91DDF">
      <w:pPr>
        <w:rPr>
          <w:sz w:val="18"/>
        </w:rPr>
      </w:pPr>
      <w:r w:rsidRPr="00614CCD">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614CCD" w:rsidP="00B91DDF">
      <w:pPr>
        <w:rPr>
          <w:sz w:val="18"/>
        </w:rPr>
      </w:pPr>
      <w:r w:rsidRPr="00614CCD">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45380A">
          <w:headerReference w:type="even" r:id="rId27"/>
          <w:headerReference w:type="default" r:id="rId28"/>
          <w:footerReference w:type="default" r:id="rId29"/>
          <w:pgSz w:w="12240" w:h="15840" w:code="1"/>
          <w:pgMar w:top="1440" w:right="1440" w:bottom="1440" w:left="1728" w:header="720" w:footer="720" w:gutter="0"/>
          <w:cols w:space="720"/>
          <w:docGrid w:linePitch="326"/>
        </w:sectPr>
      </w:pPr>
    </w:p>
    <w:p w:rsidR="000B5EDC" w:rsidRPr="00CB4075" w:rsidRDefault="000B5EDC" w:rsidP="00CB4075">
      <w:pPr>
        <w:pStyle w:val="Heading1"/>
      </w:pPr>
      <w:bookmarkStart w:id="70" w:name="_Toc265495740"/>
      <w:bookmarkStart w:id="71" w:name="_Toc456078661"/>
      <w:r w:rsidRPr="00CB4075">
        <w:lastRenderedPageBreak/>
        <w:t>Section 4.  Financial Proposal - Standard Forms</w:t>
      </w:r>
      <w:bookmarkEnd w:id="70"/>
      <w:bookmarkEnd w:id="71"/>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C1123A" w:rsidRDefault="000B5EDC" w:rsidP="00C1123A">
      <w:pPr>
        <w:pStyle w:val="Heading6"/>
        <w:rPr>
          <w:sz w:val="28"/>
          <w:szCs w:val="28"/>
        </w:rPr>
      </w:pPr>
      <w:bookmarkStart w:id="72" w:name="_Toc456078662"/>
      <w:r w:rsidRPr="00C1123A">
        <w:rPr>
          <w:sz w:val="28"/>
          <w:szCs w:val="28"/>
        </w:rPr>
        <w:lastRenderedPageBreak/>
        <w:t>Form  FIN-1</w:t>
      </w:r>
      <w:bookmarkEnd w:id="72"/>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A87DE7" w:rsidRDefault="000B5EDC" w:rsidP="00B91DDF">
      <w:pPr>
        <w:rPr>
          <w:color w:val="1F497D" w:themeColor="text2"/>
          <w:lang w:val="en-GB"/>
        </w:rPr>
      </w:pP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Pr="000A3C98" w:rsidRDefault="000B5EDC" w:rsidP="00B91DDF">
      <w:pPr>
        <w:rPr>
          <w:lang w:val="en-GB"/>
        </w:rPr>
      </w:pPr>
    </w:p>
    <w:p w:rsidR="000B5EDC" w:rsidRPr="000A3C98" w:rsidRDefault="000B5EDC" w:rsidP="000A3C98">
      <w:pPr>
        <w:pStyle w:val="Style"/>
        <w:jc w:val="both"/>
        <w:rPr>
          <w:rFonts w:ascii="Times New Roman" w:hAnsi="Times New Roman" w:cs="Times New Roman"/>
        </w:rPr>
      </w:pPr>
      <w:r w:rsidRPr="000A3C98">
        <w:rPr>
          <w:rFonts w:ascii="Times New Roman" w:hAnsi="Times New Roman" w:cs="Times New Roman"/>
          <w:lang w:val="en-GB"/>
        </w:rPr>
        <w:tab/>
      </w:r>
      <w:r w:rsidRPr="000A3C98">
        <w:rPr>
          <w:rFonts w:ascii="Times New Roman" w:hAnsi="Times New Roman" w:cs="Times New Roman"/>
        </w:rPr>
        <w:t xml:space="preserve">We, the undersigned, offer to provide the consulting services for </w:t>
      </w:r>
      <w:r w:rsidRPr="000A3C98">
        <w:rPr>
          <w:rFonts w:ascii="Times New Roman" w:hAnsi="Times New Roman" w:cs="Times New Roman"/>
          <w:b/>
        </w:rPr>
        <w:t>[</w:t>
      </w:r>
      <w:r w:rsidR="000A3C98" w:rsidRPr="000A3C98">
        <w:rPr>
          <w:rFonts w:ascii="Times New Roman" w:hAnsi="Times New Roman" w:cs="Times New Roman"/>
          <w:b/>
        </w:rPr>
        <w:t xml:space="preserve">Assessment of  Non-Revenue Water and Developing Strategy and Implementation Action Plan for Reduction Plan for reduction of  Non -Revenue Water in Select Smart Cities </w:t>
      </w:r>
      <w:r w:rsidRPr="000A3C98">
        <w:rPr>
          <w:rFonts w:ascii="Times New Roman" w:hAnsi="Times New Roman" w:cs="Times New Roman"/>
          <w:highlight w:val="lightGray"/>
        </w:rPr>
        <w:t>]</w:t>
      </w:r>
      <w:r w:rsidRPr="000A3C98">
        <w:rPr>
          <w:rFonts w:ascii="Times New Roman" w:hAnsi="Times New Roman" w:cs="Times New Roman"/>
        </w:rPr>
        <w:t xml:space="preserve"> in accordance with your Request for Proposal dated [</w:t>
      </w:r>
      <w:r w:rsidRPr="000A3C98">
        <w:rPr>
          <w:rFonts w:ascii="Times New Roman" w:hAnsi="Times New Roman" w:cs="Times New Roman"/>
          <w:highlight w:val="lightGray"/>
        </w:rPr>
        <w:t>Insert Date]</w:t>
      </w:r>
      <w:r w:rsidRPr="000A3C98">
        <w:rPr>
          <w:rFonts w:ascii="Times New Roman" w:hAnsi="Times New Roman" w:cs="Times New Roman"/>
        </w:rPr>
        <w:t xml:space="preserve"> and our Technical Proposal.  </w:t>
      </w:r>
    </w:p>
    <w:p w:rsidR="000B5EDC" w:rsidRPr="000A3C98" w:rsidRDefault="000B5EDC" w:rsidP="00B91DDF">
      <w:pPr>
        <w:jc w:val="both"/>
      </w:pPr>
    </w:p>
    <w:p w:rsidR="000B5EDC" w:rsidRPr="000A3C98" w:rsidRDefault="000B5EDC" w:rsidP="00525291">
      <w:pPr>
        <w:ind w:firstLine="720"/>
        <w:jc w:val="both"/>
      </w:pPr>
      <w:r w:rsidRPr="000A3C98">
        <w:t xml:space="preserve">Our attached Financial Proposal is for the amount of </w:t>
      </w:r>
      <w:r w:rsidR="001674D8" w:rsidRPr="000A3C98">
        <w:t>{</w:t>
      </w:r>
      <w:r w:rsidRPr="000A3C98">
        <w:t>Indicate the corresponding to the amo</w:t>
      </w:r>
      <w:r w:rsidR="001674D8" w:rsidRPr="000A3C98">
        <w:t>unt(s) currency(ies)}</w:t>
      </w:r>
      <w:r w:rsidRPr="000A3C98">
        <w:t xml:space="preserve"> </w:t>
      </w:r>
      <w:r w:rsidR="001674D8" w:rsidRPr="000A3C98">
        <w:t>{</w:t>
      </w:r>
      <w:r w:rsidRPr="000A3C98">
        <w:t>Insert amount(s) in words and figures</w:t>
      </w:r>
      <w:r w:rsidR="001674D8" w:rsidRPr="000A3C98">
        <w:t>}</w:t>
      </w:r>
      <w:r w:rsidRPr="000A3C98">
        <w:t xml:space="preserve">, </w:t>
      </w:r>
      <w:r w:rsidRPr="000A3C98">
        <w:rPr>
          <w:i/>
          <w:highlight w:val="lightGray"/>
        </w:rPr>
        <w:t xml:space="preserve">[Insert “including” or “excluding”] </w:t>
      </w:r>
      <w:r w:rsidRPr="000A3C98">
        <w:rPr>
          <w:i/>
        </w:rPr>
        <w:t>of all indirect local taxes in accordance with Clause 25.</w:t>
      </w:r>
      <w:r w:rsidR="001B6850" w:rsidRPr="000A3C98">
        <w:rPr>
          <w:i/>
        </w:rPr>
        <w:t>1</w:t>
      </w:r>
      <w:r w:rsidRPr="000A3C98">
        <w:rPr>
          <w:i/>
        </w:rPr>
        <w:t xml:space="preserve"> in the Data Sheet.</w:t>
      </w:r>
      <w:r w:rsidRPr="000A3C98">
        <w:t xml:space="preserve"> The estimated amo</w:t>
      </w:r>
      <w:r w:rsidR="001674D8" w:rsidRPr="000A3C98">
        <w:t xml:space="preserve">unt of local indirect taxes is </w:t>
      </w:r>
      <w:r w:rsidR="001674D8" w:rsidRPr="000A3C98">
        <w:rPr>
          <w:color w:val="4F81BD" w:themeColor="accent1"/>
        </w:rPr>
        <w:t>{</w:t>
      </w:r>
      <w:r w:rsidRPr="000A3C98">
        <w:rPr>
          <w:color w:val="4F81BD" w:themeColor="accent1"/>
        </w:rPr>
        <w:t>Insert currency</w:t>
      </w:r>
      <w:r w:rsidR="001674D8" w:rsidRPr="000A3C98">
        <w:rPr>
          <w:color w:val="4F81BD" w:themeColor="accent1"/>
        </w:rPr>
        <w:t>} {</w:t>
      </w:r>
      <w:r w:rsidRPr="000A3C98">
        <w:rPr>
          <w:color w:val="4F81BD" w:themeColor="accent1"/>
        </w:rPr>
        <w:t>Insert amount in</w:t>
      </w:r>
      <w:r w:rsidR="001674D8" w:rsidRPr="000A3C98">
        <w:rPr>
          <w:color w:val="4F81BD" w:themeColor="accent1"/>
        </w:rPr>
        <w:t xml:space="preserve"> words and figures}</w:t>
      </w:r>
      <w:r w:rsidRPr="000A3C98">
        <w:t xml:space="preserve"> which shall be confirmed or adjusted, if needed, during negotiations. {Please note that all amounts shall be the same as in Form FIN-2}.</w:t>
      </w:r>
    </w:p>
    <w:p w:rsidR="000B5EDC" w:rsidRPr="000A3C98" w:rsidRDefault="000B5EDC" w:rsidP="00B91DDF">
      <w:pPr>
        <w:jc w:val="both"/>
      </w:pPr>
    </w:p>
    <w:p w:rsidR="000B5EDC" w:rsidRDefault="000B5EDC" w:rsidP="00B91DDF">
      <w:pPr>
        <w:jc w:val="both"/>
        <w:rPr>
          <w:lang w:val="en-GB"/>
        </w:rPr>
      </w:pPr>
      <w:r w:rsidRPr="000A3C98">
        <w:rPr>
          <w:lang w:val="en-GB"/>
        </w:rPr>
        <w:tab/>
        <w:t>Our Financial Proposal shall be binding upon us subject to the modifications resulting from Contract negotiations, up to expiration of the validity period of the Proposal</w:t>
      </w:r>
      <w:r>
        <w:rPr>
          <w:lang w:val="en-GB"/>
        </w:rPr>
        <w:t>,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lastRenderedPageBreak/>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45380A">
          <w:headerReference w:type="even" r:id="rId30"/>
          <w:headerReference w:type="default" r:id="rId31"/>
          <w:headerReference w:type="first" r:id="rId32"/>
          <w:pgSz w:w="12242" w:h="15842" w:code="1"/>
          <w:pgMar w:top="1440" w:right="1440" w:bottom="1440" w:left="1728" w:header="720" w:footer="720" w:gutter="0"/>
          <w:cols w:space="708"/>
          <w:docGrid w:linePitch="360"/>
        </w:sectPr>
      </w:pPr>
    </w:p>
    <w:p w:rsidR="000B5EDC" w:rsidRPr="00C1123A" w:rsidRDefault="000B5EDC" w:rsidP="00C1123A">
      <w:pPr>
        <w:pStyle w:val="Heading6"/>
        <w:rPr>
          <w:sz w:val="28"/>
          <w:szCs w:val="28"/>
        </w:rPr>
      </w:pPr>
      <w:bookmarkStart w:id="73" w:name="_Toc456078663"/>
      <w:r w:rsidRPr="00C1123A">
        <w:rPr>
          <w:sz w:val="28"/>
          <w:szCs w:val="28"/>
        </w:rPr>
        <w:lastRenderedPageBreak/>
        <w:t>Form FIN-2</w:t>
      </w:r>
      <w:r w:rsidR="004C3B88" w:rsidRPr="00C1123A">
        <w:rPr>
          <w:sz w:val="28"/>
          <w:szCs w:val="28"/>
        </w:rPr>
        <w:t xml:space="preserve"> </w:t>
      </w:r>
      <w:r w:rsidRPr="00C1123A">
        <w:rPr>
          <w:sz w:val="28"/>
          <w:szCs w:val="28"/>
        </w:rPr>
        <w:t>Summary of Costs</w:t>
      </w:r>
      <w:bookmarkEnd w:id="73"/>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w:t>
            </w:r>
            <w:r w:rsidR="009E469B">
              <w:rPr>
                <w:rStyle w:val="FootnoteReference"/>
                <w:i/>
                <w:iCs/>
                <w:color w:val="1F497D" w:themeColor="text2"/>
                <w:sz w:val="22"/>
                <w:szCs w:val="22"/>
              </w:rPr>
              <w:footnoteReference w:id="4"/>
            </w:r>
            <w:r w:rsidRPr="006846A7">
              <w:rPr>
                <w:i/>
                <w:iCs/>
                <w:color w:val="1F497D" w:themeColor="text2"/>
                <w:sz w:val="22"/>
                <w:szCs w:val="22"/>
              </w:rPr>
              <w:t xml:space="preserve">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9E469B" w:rsidP="009E469B">
            <w:pPr>
              <w:spacing w:before="40"/>
              <w:rPr>
                <w:rFonts w:asciiTheme="minorHAnsi" w:hAnsiTheme="minorHAnsi"/>
                <w:b/>
              </w:rPr>
            </w:pPr>
            <w:r>
              <w:rPr>
                <w:rFonts w:asciiTheme="minorHAnsi" w:hAnsiTheme="minorHAnsi"/>
                <w:b/>
                <w:sz w:val="22"/>
                <w:szCs w:val="22"/>
              </w:rPr>
              <w:t>Total C</w:t>
            </w:r>
            <w:r w:rsidR="000B5EDC" w:rsidRPr="0046142F">
              <w:rPr>
                <w:rFonts w:asciiTheme="minorHAnsi" w:hAnsiTheme="minorHAnsi"/>
                <w:b/>
                <w:sz w:val="22"/>
                <w:szCs w:val="22"/>
              </w:rPr>
              <w:t xml:space="preserve">ost of </w:t>
            </w:r>
            <w:r w:rsidR="00F1141F" w:rsidRPr="0046142F">
              <w:rPr>
                <w:rFonts w:asciiTheme="minorHAnsi" w:hAnsiTheme="minorHAnsi"/>
                <w:b/>
                <w:sz w:val="22"/>
                <w:szCs w:val="22"/>
              </w:rPr>
              <w:t xml:space="preserve">the </w:t>
            </w:r>
            <w:r w:rsidR="000B5EDC"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rsidTr="00286014">
        <w:trPr>
          <w:cantSplit/>
          <w:trHeight w:hRule="exact" w:val="345"/>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7B2089">
              <w:rPr>
                <w:rFonts w:asciiTheme="minorHAnsi" w:hAnsiTheme="minorHAnsi"/>
                <w:color w:val="1F497D" w:themeColor="text2"/>
                <w:sz w:val="22"/>
                <w:szCs w:val="22"/>
              </w:rPr>
              <w:t xml:space="preserve">Such as </w:t>
            </w:r>
            <w:r w:rsidR="009F53AC" w:rsidRPr="006846A7">
              <w:rPr>
                <w:rFonts w:asciiTheme="minorHAnsi" w:hAnsiTheme="minorHAnsi"/>
                <w:color w:val="1F497D" w:themeColor="text2"/>
                <w:sz w:val="22"/>
                <w:szCs w:val="22"/>
              </w:rPr>
              <w:t xml:space="preserve"> </w:t>
            </w:r>
            <w:r w:rsidR="009E469B">
              <w:rPr>
                <w:rFonts w:asciiTheme="minorHAnsi" w:hAnsiTheme="minorHAnsi"/>
                <w:color w:val="1F497D" w:themeColor="text2"/>
                <w:sz w:val="22"/>
                <w:szCs w:val="22"/>
              </w:rPr>
              <w:t>Service Tax</w:t>
            </w:r>
            <w:r w:rsidR="009F53AC" w:rsidRPr="006846A7">
              <w:rPr>
                <w:rFonts w:asciiTheme="minorHAnsi" w:hAnsiTheme="minorHAnsi"/>
                <w:color w:val="1F497D" w:themeColor="text2"/>
                <w:sz w:val="22"/>
                <w:szCs w:val="22"/>
              </w:rPr>
              <w:t>}</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286014">
        <w:trPr>
          <w:trHeight w:val="348"/>
          <w:jc w:val="center"/>
        </w:trPr>
        <w:tc>
          <w:tcPr>
            <w:tcW w:w="4536" w:type="dxa"/>
            <w:tcBorders>
              <w:top w:val="single" w:sz="12" w:space="0" w:color="auto"/>
              <w:bottom w:val="double" w:sz="4" w:space="0" w:color="auto"/>
            </w:tcBorders>
            <w:vAlign w:val="center"/>
          </w:tcPr>
          <w:p w:rsidR="000B5EDC" w:rsidRPr="00286014"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286014" w:rsidRDefault="000B5EDC" w:rsidP="00AC2B63">
      <w:pPr>
        <w:jc w:val="center"/>
        <w:rPr>
          <w:b/>
          <w:sz w:val="20"/>
          <w:szCs w:val="20"/>
        </w:rPr>
      </w:pPr>
      <w:r w:rsidRPr="00AC2B63">
        <w:rPr>
          <w:b/>
          <w:sz w:val="20"/>
          <w:szCs w:val="20"/>
        </w:rPr>
        <w:t>Footnote: Payments w</w:t>
      </w:r>
      <w:r w:rsidR="00286014">
        <w:rPr>
          <w:b/>
          <w:sz w:val="20"/>
          <w:szCs w:val="20"/>
        </w:rPr>
        <w:t>ill be made in the currency- Indian Rupees</w:t>
      </w:r>
    </w:p>
    <w:p w:rsidR="00286014" w:rsidRDefault="00286014">
      <w:pPr>
        <w:rPr>
          <w:b/>
          <w:sz w:val="20"/>
          <w:szCs w:val="20"/>
        </w:rPr>
      </w:pPr>
      <w:r>
        <w:rPr>
          <w:b/>
          <w:sz w:val="20"/>
          <w:szCs w:val="20"/>
        </w:rPr>
        <w:br w:type="page"/>
      </w:r>
      <w:r w:rsidR="00A00F59">
        <w:rPr>
          <w:b/>
          <w:sz w:val="20"/>
          <w:szCs w:val="20"/>
        </w:rPr>
        <w:lastRenderedPageBreak/>
        <w:t xml:space="preserve"> </w:t>
      </w:r>
    </w:p>
    <w:p w:rsidR="000B5EDC" w:rsidRPr="00C1123A" w:rsidRDefault="000B5EDC" w:rsidP="00C1123A">
      <w:pPr>
        <w:pStyle w:val="Heading6"/>
        <w:rPr>
          <w:sz w:val="28"/>
          <w:szCs w:val="28"/>
        </w:rPr>
      </w:pPr>
      <w:bookmarkStart w:id="74" w:name="_Toc456078664"/>
      <w:r w:rsidRPr="00C1123A">
        <w:rPr>
          <w:sz w:val="28"/>
          <w:szCs w:val="28"/>
        </w:rPr>
        <w:t>Form  FIN-3  Breakdown of Remuneration</w:t>
      </w:r>
      <w:bookmarkEnd w:id="74"/>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C1123A" w:rsidRDefault="00C1123A">
      <w:pPr>
        <w:rPr>
          <w:b/>
          <w:smallCaps/>
          <w:sz w:val="28"/>
          <w:szCs w:val="28"/>
        </w:rPr>
      </w:pPr>
      <w:r>
        <w:rPr>
          <w:sz w:val="28"/>
          <w:szCs w:val="28"/>
        </w:rPr>
        <w:br w:type="page"/>
      </w:r>
    </w:p>
    <w:p w:rsidR="000B5EDC" w:rsidRPr="00C1123A" w:rsidRDefault="000B5EDC" w:rsidP="00C1123A">
      <w:pPr>
        <w:pStyle w:val="Heading6"/>
        <w:rPr>
          <w:sz w:val="28"/>
          <w:szCs w:val="28"/>
        </w:rPr>
      </w:pPr>
      <w:bookmarkStart w:id="75" w:name="_Toc456078665"/>
      <w:r w:rsidRPr="00C1123A">
        <w:rPr>
          <w:sz w:val="28"/>
          <w:szCs w:val="28"/>
        </w:rPr>
        <w:lastRenderedPageBreak/>
        <w:t>Form  FIN-4  Breakdown of Reimbursable Expenses</w:t>
      </w:r>
      <w:bookmarkEnd w:id="75"/>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EA15B7" w:rsidRPr="0046142F" w:rsidTr="000574EC">
        <w:trPr>
          <w:trHeight w:hRule="exact" w:val="542"/>
          <w:jc w:val="center"/>
        </w:trPr>
        <w:tc>
          <w:tcPr>
            <w:tcW w:w="454" w:type="dxa"/>
            <w:tcBorders>
              <w:top w:val="single" w:sz="8" w:space="0" w:color="auto"/>
            </w:tcBorders>
            <w:vAlign w:val="center"/>
          </w:tcPr>
          <w:p w:rsidR="00EA15B7" w:rsidRPr="0046142F" w:rsidRDefault="00EA15B7"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EA15B7" w:rsidRPr="00D13F60" w:rsidRDefault="00EA15B7" w:rsidP="000F0B40">
            <w:pPr>
              <w:rPr>
                <w:rFonts w:asciiTheme="minorHAnsi" w:hAnsiTheme="minorHAnsi"/>
                <w:color w:val="1F497D" w:themeColor="text2"/>
                <w:sz w:val="20"/>
              </w:rPr>
            </w:pPr>
            <w:r>
              <w:rPr>
                <w:rFonts w:asciiTheme="minorHAnsi" w:hAnsiTheme="minorHAnsi"/>
                <w:color w:val="1F497D" w:themeColor="text2"/>
                <w:sz w:val="20"/>
              </w:rPr>
              <w:t>(e.g., Domestic travels)</w:t>
            </w:r>
          </w:p>
        </w:tc>
        <w:tc>
          <w:tcPr>
            <w:tcW w:w="989" w:type="dxa"/>
            <w:tcBorders>
              <w:top w:val="single" w:sz="8" w:space="0" w:color="auto"/>
            </w:tcBorders>
            <w:vAlign w:val="center"/>
          </w:tcPr>
          <w:p w:rsidR="00EA15B7" w:rsidRPr="00D13F60" w:rsidRDefault="00EA15B7"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134"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r>
      <w:tr w:rsidR="000B5EDC" w:rsidRPr="0046142F" w:rsidTr="00EA15B7">
        <w:trPr>
          <w:trHeight w:hRule="exact" w:val="766"/>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EA15B7">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w:t>
            </w:r>
            <w:r w:rsidR="00EA15B7">
              <w:rPr>
                <w:rFonts w:asciiTheme="minorHAnsi" w:hAnsiTheme="minorHAnsi"/>
                <w:color w:val="1F497D" w:themeColor="text2"/>
                <w:sz w:val="20"/>
              </w:rPr>
              <w:t xml:space="preserve">/Rly Station/Bus Stand </w:t>
            </w:r>
            <w:r w:rsidRPr="00D13F60">
              <w:rPr>
                <w:rFonts w:asciiTheme="minorHAnsi" w:hAnsiTheme="minorHAnsi"/>
                <w:color w:val="1F497D" w:themeColor="text2"/>
                <w:sz w:val="20"/>
              </w:rPr>
              <w:t xml:space="preserve">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A00F59" w:rsidRPr="0046142F" w:rsidTr="000574EC">
        <w:trPr>
          <w:jc w:val="center"/>
        </w:trPr>
        <w:tc>
          <w:tcPr>
            <w:tcW w:w="454" w:type="dxa"/>
            <w:tcBorders>
              <w:top w:val="single" w:sz="8" w:space="0" w:color="auto"/>
            </w:tcBorders>
            <w:vAlign w:val="center"/>
          </w:tcPr>
          <w:p w:rsidR="00A00F59" w:rsidRPr="0046142F" w:rsidRDefault="00A00F59"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A00F59" w:rsidRPr="00D13F60" w:rsidRDefault="00A00F59" w:rsidP="00753001">
            <w:pPr>
              <w:rPr>
                <w:rFonts w:asciiTheme="minorHAnsi" w:hAnsiTheme="minorHAnsi"/>
                <w:color w:val="1F497D" w:themeColor="text2"/>
                <w:sz w:val="20"/>
              </w:rPr>
            </w:pPr>
            <w:r>
              <w:rPr>
                <w:rFonts w:asciiTheme="minorHAnsi" w:hAnsiTheme="minorHAnsi"/>
                <w:color w:val="1F497D" w:themeColor="text2"/>
                <w:sz w:val="20"/>
              </w:rPr>
              <w:t xml:space="preserve">Local Travel </w:t>
            </w:r>
          </w:p>
        </w:tc>
        <w:tc>
          <w:tcPr>
            <w:tcW w:w="989" w:type="dxa"/>
            <w:tcBorders>
              <w:bottom w:val="single" w:sz="8" w:space="0" w:color="auto"/>
            </w:tcBorders>
            <w:vAlign w:val="center"/>
          </w:tcPr>
          <w:p w:rsidR="00A00F59" w:rsidRPr="00D13F60" w:rsidRDefault="00A00F59"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A00F59">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w:t>
            </w:r>
            <w:r w:rsidR="00A00F59">
              <w:rPr>
                <w:rFonts w:asciiTheme="minorHAnsi" w:hAnsiTheme="minorHAnsi"/>
                <w:color w:val="1F497D" w:themeColor="text2"/>
                <w:sz w:val="20"/>
              </w:rPr>
              <w:t>(telephone, internet etc.</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EA15B7">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 xml:space="preserve">{e.g., Office </w:t>
            </w:r>
            <w:r w:rsidR="00EA15B7">
              <w:rPr>
                <w:rFonts w:asciiTheme="minorHAnsi" w:hAnsiTheme="minorHAnsi"/>
                <w:color w:val="1F497D" w:themeColor="text2"/>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lang w:val="en-GB"/>
              </w:rPr>
            </w:pPr>
            <w:r>
              <w:rPr>
                <w:rFonts w:asciiTheme="minorHAnsi" w:hAnsiTheme="minorHAnsi"/>
                <w:color w:val="1F497D" w:themeColor="text2"/>
                <w:sz w:val="20"/>
                <w:lang w:val="en-GB"/>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EA15B7" w:rsidRDefault="00EA15B7" w:rsidP="00855C45">
      <w:pPr>
        <w:rPr>
          <w:lang w:val="en-GB"/>
        </w:rPr>
      </w:pPr>
    </w:p>
    <w:p w:rsidR="00013FCC" w:rsidRDefault="000B5EDC" w:rsidP="00013FEA">
      <w:pPr>
        <w:tabs>
          <w:tab w:val="left" w:pos="1032"/>
        </w:tabs>
        <w:rPr>
          <w:i/>
          <w:lang w:val="en-GB"/>
        </w:rPr>
      </w:pPr>
      <w:r w:rsidRPr="00727C9A">
        <w:rPr>
          <w:lang w:val="en-GB"/>
        </w:rPr>
        <w:t>Legend</w:t>
      </w:r>
      <w:r w:rsidRPr="00855C45">
        <w:rPr>
          <w:i/>
          <w:lang w:val="en-GB"/>
        </w:rPr>
        <w:t xml:space="preserve">: </w:t>
      </w:r>
    </w:p>
    <w:p w:rsidR="0074165A" w:rsidRDefault="0033409E" w:rsidP="00855C45">
      <w:pPr>
        <w:rPr>
          <w:lang w:val="en-GB"/>
        </w:rPr>
        <w:sectPr w:rsidR="0074165A" w:rsidSect="0045380A">
          <w:headerReference w:type="even" r:id="rId33"/>
          <w:headerReference w:type="default" r:id="rId34"/>
          <w:pgSz w:w="15842" w:h="12242" w:orient="landscape" w:code="1"/>
          <w:pgMar w:top="1438" w:right="1440" w:bottom="117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w:t>
      </w:r>
    </w:p>
    <w:p w:rsidR="000B5EDC" w:rsidRPr="00D13F60" w:rsidRDefault="000B5EDC" w:rsidP="00855C45">
      <w:pPr>
        <w:rPr>
          <w:lang w:val="en-GB"/>
        </w:rPr>
        <w:sectPr w:rsidR="000B5EDC" w:rsidRPr="00D13F60" w:rsidSect="0074165A">
          <w:type w:val="continuous"/>
          <w:pgSz w:w="15842" w:h="12242" w:orient="landscape" w:code="1"/>
          <w:pgMar w:top="1729" w:right="1440" w:bottom="1440" w:left="1729" w:header="720" w:footer="720" w:gutter="0"/>
          <w:cols w:space="708"/>
          <w:titlePg/>
          <w:docGrid w:linePitch="360"/>
        </w:sectPr>
      </w:pPr>
    </w:p>
    <w:p w:rsidR="00760E88" w:rsidRPr="00CB4075" w:rsidRDefault="00760E88" w:rsidP="00CB4075">
      <w:pPr>
        <w:pStyle w:val="Heading1"/>
      </w:pPr>
      <w:bookmarkStart w:id="76" w:name="_Toc456078666"/>
      <w:r w:rsidRPr="00CB4075">
        <w:lastRenderedPageBreak/>
        <w:t xml:space="preserve">Section </w:t>
      </w:r>
      <w:r w:rsidR="00C802DC" w:rsidRPr="00CB4075">
        <w:t>5</w:t>
      </w:r>
      <w:r w:rsidRPr="00CB4075">
        <w:t>.  Eligible Countries</w:t>
      </w:r>
      <w:bookmarkEnd w:id="76"/>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773F6F"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773F6F">
        <w:rPr>
          <w:bCs/>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773F6F">
        <w:rPr>
          <w:bCs/>
        </w:rPr>
        <w:t>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45380A">
          <w:headerReference w:type="even" r:id="rId35"/>
          <w:headerReference w:type="default" r:id="rId36"/>
          <w:footerReference w:type="default" r:id="rId37"/>
          <w:headerReference w:type="first" r:id="rId38"/>
          <w:pgSz w:w="12240" w:h="15840" w:code="1"/>
          <w:pgMar w:top="1440" w:right="1440" w:bottom="1440" w:left="1728" w:header="720" w:footer="720" w:gutter="0"/>
          <w:cols w:space="720"/>
          <w:docGrid w:linePitch="360"/>
        </w:sectPr>
      </w:pPr>
    </w:p>
    <w:p w:rsidR="00773F6F" w:rsidRDefault="00773F6F">
      <w:pPr>
        <w:rPr>
          <w:rFonts w:ascii="Times New Roman Bold" w:hAnsi="Times New Roman Bold"/>
          <w:b/>
          <w:sz w:val="32"/>
          <w:szCs w:val="20"/>
        </w:rPr>
      </w:pPr>
      <w:r>
        <w:lastRenderedPageBreak/>
        <w:br w:type="page"/>
      </w:r>
    </w:p>
    <w:p w:rsidR="00C802DC" w:rsidRPr="00CB4075" w:rsidRDefault="00C802DC" w:rsidP="00CB4075">
      <w:pPr>
        <w:pStyle w:val="Heading1"/>
      </w:pPr>
      <w:bookmarkStart w:id="77" w:name="_Toc456078667"/>
      <w:r w:rsidRPr="00CB4075">
        <w:lastRenderedPageBreak/>
        <w:t>Section 6.  Bank Policy – Corrupt and Fraudulent Practices</w:t>
      </w:r>
      <w:bookmarkEnd w:id="77"/>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A42B5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7B2089" w:rsidRDefault="007B2089">
      <w:pPr>
        <w:rPr>
          <w:color w:val="000000"/>
        </w:rPr>
      </w:pPr>
      <w:r>
        <w:rPr>
          <w:color w:val="000000"/>
        </w:rPr>
        <w:br w:type="page"/>
      </w:r>
    </w:p>
    <w:p w:rsidR="007B2089" w:rsidRDefault="007B2089">
      <w:pPr>
        <w:rPr>
          <w:color w:val="000000"/>
        </w:rPr>
        <w:sectPr w:rsidR="007B2089" w:rsidSect="0074165A">
          <w:headerReference w:type="even" r:id="rId39"/>
          <w:headerReference w:type="default" r:id="rId40"/>
          <w:type w:val="continuous"/>
          <w:pgSz w:w="12240" w:h="15840" w:code="1"/>
          <w:pgMar w:top="1440" w:right="1440" w:bottom="1440" w:left="1728" w:header="720" w:footer="720" w:gutter="0"/>
          <w:cols w:space="720"/>
          <w:titlePg/>
          <w:docGrid w:linePitch="360"/>
        </w:sectPr>
      </w:pPr>
    </w:p>
    <w:p w:rsidR="000B0F8E" w:rsidRPr="008D5F0B" w:rsidRDefault="000B0F8E">
      <w:pPr>
        <w:rPr>
          <w:color w:val="000000"/>
        </w:rPr>
        <w:sectPr w:rsidR="000B0F8E" w:rsidRPr="008D5F0B" w:rsidSect="007B2089">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78" w:name="_Toc265495742"/>
      <w:bookmarkStart w:id="79" w:name="_Toc456078668"/>
      <w:r w:rsidRPr="008D5F0B">
        <w:lastRenderedPageBreak/>
        <w:t>Section 7.  Terms of Reference</w:t>
      </w:r>
      <w:bookmarkEnd w:id="78"/>
      <w:bookmarkEnd w:id="79"/>
    </w:p>
    <w:p w:rsidR="00E2021B" w:rsidRPr="00987A53" w:rsidRDefault="00E2021B" w:rsidP="00C802DC">
      <w:pPr>
        <w:rPr>
          <w:b/>
          <w:i/>
        </w:rPr>
      </w:pPr>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0" w:name="_Toc451422212"/>
      <w:bookmarkStart w:id="81" w:name="_Toc451430964"/>
      <w:bookmarkStart w:id="82" w:name="_Toc451433160"/>
      <w:bookmarkStart w:id="83" w:name="_Toc451449789"/>
      <w:bookmarkStart w:id="84" w:name="_Toc451449870"/>
      <w:bookmarkStart w:id="85" w:name="_Toc451449953"/>
      <w:bookmarkStart w:id="86" w:name="_Toc451450033"/>
      <w:bookmarkStart w:id="87" w:name="_Toc451450110"/>
      <w:bookmarkStart w:id="88" w:name="_Toc451450189"/>
      <w:bookmarkStart w:id="89" w:name="_Toc451450268"/>
      <w:bookmarkStart w:id="90" w:name="_Toc451450347"/>
      <w:bookmarkStart w:id="91" w:name="_Toc451450468"/>
      <w:bookmarkStart w:id="92" w:name="_Toc451450552"/>
      <w:bookmarkStart w:id="93" w:name="_Toc451450723"/>
      <w:bookmarkStart w:id="94" w:name="_Toc451450863"/>
      <w:bookmarkStart w:id="95" w:name="_Toc451450960"/>
      <w:bookmarkStart w:id="96" w:name="_Toc451451043"/>
      <w:bookmarkStart w:id="97" w:name="_Toc451451114"/>
      <w:bookmarkStart w:id="98" w:name="_Toc451451272"/>
      <w:bookmarkStart w:id="99" w:name="_Toc451763321"/>
      <w:bookmarkStart w:id="100" w:name="_Toc452544519"/>
      <w:bookmarkStart w:id="101" w:name="_Toc452995998"/>
      <w:bookmarkStart w:id="102" w:name="_Toc452996063"/>
      <w:bookmarkStart w:id="103" w:name="_Toc453070516"/>
      <w:bookmarkStart w:id="104" w:name="_Toc453070779"/>
      <w:bookmarkStart w:id="105" w:name="_Toc453075015"/>
      <w:bookmarkStart w:id="106" w:name="_Toc456078669"/>
      <w:bookmarkStart w:id="107" w:name="_Toc431444952"/>
      <w:bookmarkStart w:id="108" w:name="_Toc437872014"/>
      <w:bookmarkStart w:id="109" w:name="_Toc43787325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10" w:name="_Toc451422213"/>
      <w:bookmarkStart w:id="111" w:name="_Toc451430965"/>
      <w:bookmarkStart w:id="112" w:name="_Toc451433161"/>
      <w:bookmarkStart w:id="113" w:name="_Toc451449790"/>
      <w:bookmarkStart w:id="114" w:name="_Toc451449871"/>
      <w:bookmarkStart w:id="115" w:name="_Toc451449954"/>
      <w:bookmarkStart w:id="116" w:name="_Toc451450034"/>
      <w:bookmarkStart w:id="117" w:name="_Toc451450111"/>
      <w:bookmarkStart w:id="118" w:name="_Toc451450190"/>
      <w:bookmarkStart w:id="119" w:name="_Toc451450269"/>
      <w:bookmarkStart w:id="120" w:name="_Toc451450348"/>
      <w:bookmarkStart w:id="121" w:name="_Toc451450469"/>
      <w:bookmarkStart w:id="122" w:name="_Toc451450553"/>
      <w:bookmarkStart w:id="123" w:name="_Toc451450724"/>
      <w:bookmarkStart w:id="124" w:name="_Toc451450864"/>
      <w:bookmarkStart w:id="125" w:name="_Toc451450961"/>
      <w:bookmarkStart w:id="126" w:name="_Toc451451044"/>
      <w:bookmarkStart w:id="127" w:name="_Toc451451115"/>
      <w:bookmarkStart w:id="128" w:name="_Toc451451273"/>
      <w:bookmarkStart w:id="129" w:name="_Toc451763322"/>
      <w:bookmarkStart w:id="130" w:name="_Toc452544520"/>
      <w:bookmarkStart w:id="131" w:name="_Toc452995999"/>
      <w:bookmarkStart w:id="132" w:name="_Toc452996064"/>
      <w:bookmarkStart w:id="133" w:name="_Toc453070517"/>
      <w:bookmarkStart w:id="134" w:name="_Toc453070780"/>
      <w:bookmarkStart w:id="135" w:name="_Toc453075016"/>
      <w:bookmarkStart w:id="136" w:name="_Toc4560786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37" w:name="_Toc451422214"/>
      <w:bookmarkStart w:id="138" w:name="_Toc451430966"/>
      <w:bookmarkStart w:id="139" w:name="_Toc451433162"/>
      <w:bookmarkStart w:id="140" w:name="_Toc451449791"/>
      <w:bookmarkStart w:id="141" w:name="_Toc451449872"/>
      <w:bookmarkStart w:id="142" w:name="_Toc451449955"/>
      <w:bookmarkStart w:id="143" w:name="_Toc451450035"/>
      <w:bookmarkStart w:id="144" w:name="_Toc451450112"/>
      <w:bookmarkStart w:id="145" w:name="_Toc451450191"/>
      <w:bookmarkStart w:id="146" w:name="_Toc451450270"/>
      <w:bookmarkStart w:id="147" w:name="_Toc451450349"/>
      <w:bookmarkStart w:id="148" w:name="_Toc451450470"/>
      <w:bookmarkStart w:id="149" w:name="_Toc451450554"/>
      <w:bookmarkStart w:id="150" w:name="_Toc451450725"/>
      <w:bookmarkStart w:id="151" w:name="_Toc451450865"/>
      <w:bookmarkStart w:id="152" w:name="_Toc451450962"/>
      <w:bookmarkStart w:id="153" w:name="_Toc451451045"/>
      <w:bookmarkStart w:id="154" w:name="_Toc451451116"/>
      <w:bookmarkStart w:id="155" w:name="_Toc451451274"/>
      <w:bookmarkStart w:id="156" w:name="_Toc451763323"/>
      <w:bookmarkStart w:id="157" w:name="_Toc452544521"/>
      <w:bookmarkStart w:id="158" w:name="_Toc452996000"/>
      <w:bookmarkStart w:id="159" w:name="_Toc452996065"/>
      <w:bookmarkStart w:id="160" w:name="_Toc453070518"/>
      <w:bookmarkStart w:id="161" w:name="_Toc453070781"/>
      <w:bookmarkStart w:id="162" w:name="_Toc453075017"/>
      <w:bookmarkStart w:id="163" w:name="_Toc45607867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64" w:name="_Toc451422215"/>
      <w:bookmarkStart w:id="165" w:name="_Toc451430967"/>
      <w:bookmarkStart w:id="166" w:name="_Toc451433163"/>
      <w:bookmarkStart w:id="167" w:name="_Toc451449792"/>
      <w:bookmarkStart w:id="168" w:name="_Toc451449873"/>
      <w:bookmarkStart w:id="169" w:name="_Toc451449956"/>
      <w:bookmarkStart w:id="170" w:name="_Toc451450036"/>
      <w:bookmarkStart w:id="171" w:name="_Toc451450113"/>
      <w:bookmarkStart w:id="172" w:name="_Toc451450192"/>
      <w:bookmarkStart w:id="173" w:name="_Toc451450271"/>
      <w:bookmarkStart w:id="174" w:name="_Toc451450350"/>
      <w:bookmarkStart w:id="175" w:name="_Toc451450471"/>
      <w:bookmarkStart w:id="176" w:name="_Toc451450555"/>
      <w:bookmarkStart w:id="177" w:name="_Toc451450726"/>
      <w:bookmarkStart w:id="178" w:name="_Toc451450866"/>
      <w:bookmarkStart w:id="179" w:name="_Toc451450963"/>
      <w:bookmarkStart w:id="180" w:name="_Toc451451046"/>
      <w:bookmarkStart w:id="181" w:name="_Toc451451117"/>
      <w:bookmarkStart w:id="182" w:name="_Toc451451275"/>
      <w:bookmarkStart w:id="183" w:name="_Toc451763324"/>
      <w:bookmarkStart w:id="184" w:name="_Toc452544522"/>
      <w:bookmarkStart w:id="185" w:name="_Toc452996001"/>
      <w:bookmarkStart w:id="186" w:name="_Toc452996066"/>
      <w:bookmarkStart w:id="187" w:name="_Toc453070519"/>
      <w:bookmarkStart w:id="188" w:name="_Toc453070782"/>
      <w:bookmarkStart w:id="189" w:name="_Toc453075018"/>
      <w:bookmarkStart w:id="190" w:name="_Toc45607867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91" w:name="_Toc451422216"/>
      <w:bookmarkStart w:id="192" w:name="_Toc451430968"/>
      <w:bookmarkStart w:id="193" w:name="_Toc451433164"/>
      <w:bookmarkStart w:id="194" w:name="_Toc451449793"/>
      <w:bookmarkStart w:id="195" w:name="_Toc451449874"/>
      <w:bookmarkStart w:id="196" w:name="_Toc451449957"/>
      <w:bookmarkStart w:id="197" w:name="_Toc451450037"/>
      <w:bookmarkStart w:id="198" w:name="_Toc451450114"/>
      <w:bookmarkStart w:id="199" w:name="_Toc451450193"/>
      <w:bookmarkStart w:id="200" w:name="_Toc451450272"/>
      <w:bookmarkStart w:id="201" w:name="_Toc451450351"/>
      <w:bookmarkStart w:id="202" w:name="_Toc451450472"/>
      <w:bookmarkStart w:id="203" w:name="_Toc451450556"/>
      <w:bookmarkStart w:id="204" w:name="_Toc451450727"/>
      <w:bookmarkStart w:id="205" w:name="_Toc451450867"/>
      <w:bookmarkStart w:id="206" w:name="_Toc451450964"/>
      <w:bookmarkStart w:id="207" w:name="_Toc451451047"/>
      <w:bookmarkStart w:id="208" w:name="_Toc451451118"/>
      <w:bookmarkStart w:id="209" w:name="_Toc451451276"/>
      <w:bookmarkStart w:id="210" w:name="_Toc451763325"/>
      <w:bookmarkStart w:id="211" w:name="_Toc452544523"/>
      <w:bookmarkStart w:id="212" w:name="_Toc452996002"/>
      <w:bookmarkStart w:id="213" w:name="_Toc452996067"/>
      <w:bookmarkStart w:id="214" w:name="_Toc453070520"/>
      <w:bookmarkStart w:id="215" w:name="_Toc453070783"/>
      <w:bookmarkStart w:id="216" w:name="_Toc453075019"/>
      <w:bookmarkStart w:id="217" w:name="_Toc45607867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218" w:name="_Toc451422217"/>
      <w:bookmarkStart w:id="219" w:name="_Toc451430969"/>
      <w:bookmarkStart w:id="220" w:name="_Toc451433165"/>
      <w:bookmarkStart w:id="221" w:name="_Toc451449794"/>
      <w:bookmarkStart w:id="222" w:name="_Toc451449875"/>
      <w:bookmarkStart w:id="223" w:name="_Toc451449958"/>
      <w:bookmarkStart w:id="224" w:name="_Toc451450038"/>
      <w:bookmarkStart w:id="225" w:name="_Toc451450115"/>
      <w:bookmarkStart w:id="226" w:name="_Toc451450194"/>
      <w:bookmarkStart w:id="227" w:name="_Toc451450273"/>
      <w:bookmarkStart w:id="228" w:name="_Toc451450352"/>
      <w:bookmarkStart w:id="229" w:name="_Toc451450473"/>
      <w:bookmarkStart w:id="230" w:name="_Toc451450557"/>
      <w:bookmarkStart w:id="231" w:name="_Toc451450728"/>
      <w:bookmarkStart w:id="232" w:name="_Toc451450868"/>
      <w:bookmarkStart w:id="233" w:name="_Toc451450965"/>
      <w:bookmarkStart w:id="234" w:name="_Toc451451048"/>
      <w:bookmarkStart w:id="235" w:name="_Toc451451119"/>
      <w:bookmarkStart w:id="236" w:name="_Toc451451277"/>
      <w:bookmarkStart w:id="237" w:name="_Toc451763326"/>
      <w:bookmarkStart w:id="238" w:name="_Toc452544524"/>
      <w:bookmarkStart w:id="239" w:name="_Toc452996003"/>
      <w:bookmarkStart w:id="240" w:name="_Toc452996068"/>
      <w:bookmarkStart w:id="241" w:name="_Toc453070521"/>
      <w:bookmarkStart w:id="242" w:name="_Toc453070784"/>
      <w:bookmarkStart w:id="243" w:name="_Toc453075020"/>
      <w:bookmarkStart w:id="244" w:name="_Toc45607867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B2089" w:rsidRPr="0012561A" w:rsidRDefault="007B2089" w:rsidP="00B423E2">
      <w:pPr>
        <w:pStyle w:val="Heading3"/>
        <w:spacing w:before="120" w:after="120" w:line="276" w:lineRule="auto"/>
        <w:contextualSpacing w:val="0"/>
        <w:rPr>
          <w:rFonts w:eastAsia="Calibri"/>
        </w:rPr>
      </w:pPr>
      <w:bookmarkStart w:id="245" w:name="_Toc456078675"/>
      <w:bookmarkStart w:id="246" w:name="_Toc393971481"/>
      <w:bookmarkStart w:id="247" w:name="_Toc393972274"/>
      <w:bookmarkEnd w:id="107"/>
      <w:bookmarkEnd w:id="108"/>
      <w:bookmarkEnd w:id="109"/>
      <w:r>
        <w:rPr>
          <w:rFonts w:eastAsia="Calibri"/>
        </w:rPr>
        <w:t xml:space="preserve">7.1 </w:t>
      </w:r>
      <w:r>
        <w:rPr>
          <w:rFonts w:eastAsia="Calibri"/>
        </w:rPr>
        <w:tab/>
      </w:r>
      <w:r w:rsidR="00010FA4">
        <w:rPr>
          <w:rFonts w:eastAsia="Calibri"/>
        </w:rPr>
        <w:t>Scope of Work</w:t>
      </w:r>
      <w:bookmarkEnd w:id="245"/>
      <w:r w:rsidR="00010FA4">
        <w:rPr>
          <w:rFonts w:eastAsia="Calibri"/>
        </w:rPr>
        <w:t xml:space="preserve"> </w:t>
      </w: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To achieve the objective of the assignment, it is envisaged that the consulting firm will assess ‘As is situation” e.g. collection, collation and analysis of existing data, field tests as required to assess and estimate the level of commercial losses through illegal connections, billing errors, and collection system physical losses through leaks and bursts in primary and secondary networks and house service connections and reservoir overflows and develop a strategy for structured control and reduction of NRW in a phased manner (short term, Midterm and long term) to enable provision of continuous </w:t>
      </w:r>
      <w:r w:rsidR="0069270F" w:rsidRPr="00010FA4">
        <w:rPr>
          <w:rFonts w:ascii="Arial" w:hAnsi="Arial" w:cs="Arial"/>
        </w:rPr>
        <w:t>pressurized</w:t>
      </w:r>
      <w:r w:rsidRPr="00010FA4">
        <w:rPr>
          <w:rFonts w:ascii="Arial" w:hAnsi="Arial" w:cs="Arial"/>
        </w:rPr>
        <w:t xml:space="preserve"> water supply services to the customers.  </w:t>
      </w:r>
    </w:p>
    <w:p w:rsidR="009D781A" w:rsidRPr="00010FA4" w:rsidRDefault="009D781A" w:rsidP="0069270F">
      <w:pPr>
        <w:pStyle w:val="ListParagraph"/>
        <w:numPr>
          <w:ilvl w:val="1"/>
          <w:numId w:val="39"/>
        </w:numPr>
        <w:spacing w:before="120" w:after="120" w:line="288" w:lineRule="auto"/>
        <w:ind w:hanging="792"/>
        <w:jc w:val="both"/>
        <w:rPr>
          <w:rFonts w:ascii="Arial" w:hAnsi="Arial" w:cs="Arial"/>
        </w:rPr>
      </w:pPr>
      <w:r>
        <w:rPr>
          <w:rFonts w:ascii="Arial" w:hAnsi="Arial" w:cs="Arial"/>
        </w:rPr>
        <w:t>In a city where there is no metering, the Consulting firm will conduct detailed survey</w:t>
      </w:r>
      <w:r w:rsidR="00A123BF">
        <w:rPr>
          <w:rFonts w:ascii="Arial" w:hAnsi="Arial" w:cs="Arial"/>
        </w:rPr>
        <w:t xml:space="preserve"> including measuring of discharge at household level</w:t>
      </w:r>
      <w:r>
        <w:rPr>
          <w:rFonts w:ascii="Arial" w:hAnsi="Arial" w:cs="Arial"/>
        </w:rPr>
        <w:t xml:space="preserve"> for NRW assessment. The </w:t>
      </w:r>
      <w:r w:rsidR="00A123BF">
        <w:rPr>
          <w:rFonts w:ascii="Arial" w:hAnsi="Arial" w:cs="Arial"/>
        </w:rPr>
        <w:t xml:space="preserve">sample selection and </w:t>
      </w:r>
      <w:r>
        <w:rPr>
          <w:rFonts w:ascii="Arial" w:hAnsi="Arial" w:cs="Arial"/>
        </w:rPr>
        <w:t xml:space="preserve">sample size will be finalized in consultation with the SPV but in any case </w:t>
      </w:r>
      <w:r w:rsidR="00A123BF">
        <w:rPr>
          <w:rFonts w:ascii="Arial" w:hAnsi="Arial" w:cs="Arial"/>
        </w:rPr>
        <w:t xml:space="preserve">sample size shall </w:t>
      </w:r>
      <w:r>
        <w:rPr>
          <w:rFonts w:ascii="Arial" w:hAnsi="Arial" w:cs="Arial"/>
        </w:rPr>
        <w:t xml:space="preserve">not </w:t>
      </w:r>
      <w:r w:rsidR="00A123BF">
        <w:rPr>
          <w:rFonts w:ascii="Arial" w:hAnsi="Arial" w:cs="Arial"/>
        </w:rPr>
        <w:t xml:space="preserve">be </w:t>
      </w:r>
      <w:r>
        <w:rPr>
          <w:rFonts w:ascii="Arial" w:hAnsi="Arial" w:cs="Arial"/>
        </w:rPr>
        <w:t xml:space="preserve">less than the 5% of the proposed DMA or supply zone. As an </w:t>
      </w:r>
      <w:r w:rsidR="00A123BF">
        <w:rPr>
          <w:rFonts w:ascii="Arial" w:hAnsi="Arial" w:cs="Arial"/>
        </w:rPr>
        <w:t>outcome,</w:t>
      </w:r>
      <w:r>
        <w:rPr>
          <w:rFonts w:ascii="Arial" w:hAnsi="Arial" w:cs="Arial"/>
        </w:rPr>
        <w:t xml:space="preserve"> the detail of DMA wise</w:t>
      </w:r>
      <w:r w:rsidR="006548CA">
        <w:rPr>
          <w:rFonts w:ascii="Arial" w:hAnsi="Arial" w:cs="Arial"/>
        </w:rPr>
        <w:t>/Supply wise</w:t>
      </w:r>
      <w:r>
        <w:rPr>
          <w:rFonts w:ascii="Arial" w:hAnsi="Arial" w:cs="Arial"/>
        </w:rPr>
        <w:t xml:space="preserve"> NRW losses (physical and commercial) in quantum and percent shall be submitted.</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prepare a detailed 3 to 5-year NRW reduction strategy (yearly activity plan) based on reduction of losses proposed and cost associated (i.e. no cost, low cost, medium cost and high cost interventions). Provide support for seamless convergence with “AMRUT” for implementation of the strategy by facilitating its inclusion in the Service Level Improvement Plan (SLIP) for the year 2017-18 AMRUT.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assess the area wise water losses (in each DMA or supply zone), identify the reasons for water losses and suggest specific solutions for each area. The Consultant will also prepare a detailed physical and commercial loss reduction forecasts for the detailed plan.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determine which activities shall be outsourced for NRW reduction and which should be carried out by service providing agency e.g. ULB/Parastatal/State Government.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The consultant will broadly undertake following key activities:</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Data collection on existing infrastructure assets</w:t>
      </w:r>
      <w:r>
        <w:rPr>
          <w:rFonts w:ascii="Arial" w:hAnsi="Arial" w:cs="Arial"/>
        </w:rPr>
        <w:t xml:space="preserve"> and cost recovery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Evaluation of current production, transmission and distribution service performance</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lastRenderedPageBreak/>
        <w:t xml:space="preserve">Sample surveys </w:t>
      </w:r>
      <w:r w:rsidR="00127B6F">
        <w:rPr>
          <w:rFonts w:ascii="Arial" w:hAnsi="Arial" w:cs="Arial"/>
        </w:rPr>
        <w:t xml:space="preserve">in consultation with the SPV </w:t>
      </w:r>
      <w:r w:rsidRPr="004968C9">
        <w:rPr>
          <w:rFonts w:ascii="Arial" w:hAnsi="Arial" w:cs="Arial"/>
        </w:rPr>
        <w:t>for determining the customer consumption volumes</w:t>
      </w:r>
    </w:p>
    <w:p w:rsidR="00010FA4"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Prepare current water balance as per International Water Association (IWA) methodology</w:t>
      </w:r>
    </w:p>
    <w:p w:rsidR="00F8187C" w:rsidRPr="004968C9" w:rsidRDefault="00F8187C"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To do the Energy Audit of the machinery being used for the raw water, Water treatment and supply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Establish current annual levels of NRW with breakup of commercial and physical losses and evaluate the economic loss to the utility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Develop strategy for progressive reduction of NRW with detailed action plan and costs involved</w:t>
      </w:r>
    </w:p>
    <w:p w:rsidR="00010FA4"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Evaluate options for implementation of NRW reduction strategy</w:t>
      </w:r>
    </w:p>
    <w:p w:rsidR="00010FA4" w:rsidRDefault="00010FA4"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Provide a roadmap for rationalization of user charges</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Provide roadmap for improvement in current system to achieve the objectives of the assignment.</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Prepare implementation contract documents on performance based NRW reduction framework</w:t>
      </w:r>
    </w:p>
    <w:p w:rsidR="00010FA4"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Assist the utility in obta</w:t>
      </w:r>
      <w:r>
        <w:rPr>
          <w:rFonts w:ascii="Arial" w:hAnsi="Arial" w:cs="Arial"/>
        </w:rPr>
        <w:t>ining funding for implementation.</w:t>
      </w:r>
    </w:p>
    <w:p w:rsidR="001E2972" w:rsidRDefault="001E2972"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 xml:space="preserve">DMA Formation </w:t>
      </w:r>
    </w:p>
    <w:p w:rsidR="001E2972" w:rsidRDefault="001E2972"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Ensure Uniform pressure at all the floors of buildings in all sectors in Chandigarh.</w:t>
      </w:r>
    </w:p>
    <w:p w:rsidR="007B2089" w:rsidRPr="00E76BE6" w:rsidRDefault="00B73831" w:rsidP="008561CF">
      <w:pPr>
        <w:pStyle w:val="Heading3"/>
        <w:spacing w:before="120" w:after="120" w:line="276" w:lineRule="auto"/>
        <w:contextualSpacing w:val="0"/>
        <w:rPr>
          <w:rFonts w:eastAsia="Calibri"/>
        </w:rPr>
      </w:pPr>
      <w:bookmarkStart w:id="248" w:name="_Toc456078676"/>
      <w:bookmarkEnd w:id="246"/>
      <w:bookmarkEnd w:id="247"/>
      <w:r w:rsidRPr="00E76BE6">
        <w:rPr>
          <w:rFonts w:eastAsia="Calibri"/>
        </w:rPr>
        <w:t>7.5</w:t>
      </w:r>
      <w:r w:rsidRPr="00E76BE6">
        <w:rPr>
          <w:rFonts w:eastAsia="Calibri"/>
        </w:rPr>
        <w:tab/>
      </w:r>
      <w:r w:rsidR="007B2089" w:rsidRPr="00E76BE6">
        <w:rPr>
          <w:rFonts w:eastAsia="Calibri"/>
        </w:rPr>
        <w:t>Outputs and Deliverables</w:t>
      </w:r>
      <w:bookmarkEnd w:id="248"/>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350"/>
        <w:gridCol w:w="1800"/>
        <w:gridCol w:w="5084"/>
      </w:tblGrid>
      <w:tr w:rsidR="007B2089" w:rsidRPr="00E76BE6" w:rsidTr="00F8187C">
        <w:trPr>
          <w:cantSplit/>
          <w:tblHeader/>
        </w:trPr>
        <w:tc>
          <w:tcPr>
            <w:tcW w:w="1278"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Report</w:t>
            </w:r>
          </w:p>
        </w:tc>
        <w:tc>
          <w:tcPr>
            <w:tcW w:w="1350"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Time line</w:t>
            </w:r>
          </w:p>
        </w:tc>
        <w:tc>
          <w:tcPr>
            <w:tcW w:w="1800"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Documents</w:t>
            </w:r>
          </w:p>
        </w:tc>
        <w:tc>
          <w:tcPr>
            <w:tcW w:w="5084"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Deliverables and Contents</w:t>
            </w:r>
          </w:p>
        </w:tc>
      </w:tr>
      <w:tr w:rsidR="007B2089" w:rsidRPr="00E76BE6" w:rsidTr="00F8187C">
        <w:tc>
          <w:tcPr>
            <w:tcW w:w="1278" w:type="dxa"/>
            <w:tcBorders>
              <w:top w:val="single" w:sz="4" w:space="0" w:color="auto"/>
              <w:bottom w:val="single" w:sz="4" w:space="0" w:color="auto"/>
            </w:tcBorders>
            <w:shd w:val="clear" w:color="auto" w:fill="auto"/>
          </w:tcPr>
          <w:p w:rsidR="007B2089" w:rsidRPr="00E76BE6" w:rsidRDefault="007B2089" w:rsidP="00B423E2">
            <w:pPr>
              <w:spacing w:before="120" w:after="120" w:line="276" w:lineRule="auto"/>
              <w:rPr>
                <w:lang w:val="en-GB" w:eastAsia="en-GB"/>
              </w:rPr>
            </w:pPr>
            <w:r w:rsidRPr="00E76BE6">
              <w:rPr>
                <w:lang w:val="en-GB" w:eastAsia="en-GB"/>
              </w:rPr>
              <w:t>Inception Report</w:t>
            </w:r>
          </w:p>
        </w:tc>
        <w:tc>
          <w:tcPr>
            <w:tcW w:w="1350" w:type="dxa"/>
            <w:tcBorders>
              <w:top w:val="single" w:sz="4" w:space="0" w:color="auto"/>
              <w:bottom w:val="single" w:sz="4" w:space="0" w:color="auto"/>
            </w:tcBorders>
            <w:shd w:val="clear" w:color="auto" w:fill="auto"/>
          </w:tcPr>
          <w:p w:rsidR="007B2089" w:rsidRPr="00E76BE6" w:rsidRDefault="008E57FF" w:rsidP="008E57FF">
            <w:pPr>
              <w:spacing w:before="120" w:after="120" w:line="276" w:lineRule="auto"/>
              <w:rPr>
                <w:lang w:val="en-GB" w:eastAsia="en-GB"/>
              </w:rPr>
            </w:pPr>
            <w:r w:rsidRPr="00E76BE6">
              <w:rPr>
                <w:lang w:val="en-GB" w:eastAsia="en-GB"/>
              </w:rPr>
              <w:t xml:space="preserve">End of 15 days </w:t>
            </w:r>
            <w:r w:rsidR="007B2089"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7B2089" w:rsidRPr="00E76BE6" w:rsidRDefault="007B2089" w:rsidP="00B423E2">
            <w:pPr>
              <w:spacing w:before="120" w:after="120" w:line="276" w:lineRule="auto"/>
              <w:rPr>
                <w:lang w:val="en-GB" w:eastAsia="en-GB"/>
              </w:rPr>
            </w:pPr>
            <w:r w:rsidRPr="00E76BE6">
              <w:rPr>
                <w:lang w:val="en-GB" w:eastAsia="en-GB"/>
              </w:rPr>
              <w:t>Hard copies, and Electronic version</w:t>
            </w:r>
            <w:r w:rsidR="00F8187C" w:rsidRPr="00E76BE6">
              <w:rPr>
                <w:lang w:val="en-GB" w:eastAsia="en-GB"/>
              </w:rPr>
              <w:t xml:space="preserve"> (pdf and editable)</w:t>
            </w:r>
            <w:r w:rsidRPr="00E76BE6">
              <w:rPr>
                <w:lang w:val="en-GB" w:eastAsia="en-GB"/>
              </w:rPr>
              <w:t xml:space="preserve">  </w:t>
            </w:r>
          </w:p>
        </w:tc>
        <w:tc>
          <w:tcPr>
            <w:tcW w:w="5084" w:type="dxa"/>
            <w:tcBorders>
              <w:top w:val="single" w:sz="4" w:space="0" w:color="auto"/>
              <w:bottom w:val="single" w:sz="4" w:space="0" w:color="auto"/>
            </w:tcBorders>
            <w:shd w:val="clear" w:color="auto" w:fill="auto"/>
          </w:tcPr>
          <w:p w:rsidR="007B2089" w:rsidRPr="00E76BE6" w:rsidRDefault="008E57FF" w:rsidP="00881B25">
            <w:pPr>
              <w:spacing w:before="120" w:after="120" w:line="276" w:lineRule="auto"/>
              <w:rPr>
                <w:lang w:val="en-GB" w:eastAsia="en-GB"/>
              </w:rPr>
            </w:pPr>
            <w:r w:rsidRPr="00881B25">
              <w:rPr>
                <w:lang w:val="en-GB" w:eastAsia="en-GB"/>
              </w:rPr>
              <w:t>The Consultant shall prepare an inception report</w:t>
            </w:r>
            <w:r w:rsidR="00633E9E" w:rsidRPr="00881B25">
              <w:rPr>
                <w:lang w:val="en-GB" w:eastAsia="en-GB"/>
              </w:rPr>
              <w:t xml:space="preserve"> describing how to implement Approach and Methodology, work schedule and manpower proposed in the proposal in align with the ground reality.</w:t>
            </w:r>
          </w:p>
        </w:tc>
      </w:tr>
      <w:tr w:rsidR="00416184"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1</w:t>
            </w:r>
            <w:r w:rsidRPr="00E76BE6">
              <w:rPr>
                <w:vertAlign w:val="superscript"/>
                <w:lang w:val="en-GB" w:eastAsia="en-GB"/>
              </w:rPr>
              <w:t>st</w:t>
            </w:r>
            <w:r w:rsidRPr="00E76BE6">
              <w:rPr>
                <w:lang w:val="en-GB" w:eastAsia="en-GB"/>
              </w:rPr>
              <w:t xml:space="preserve"> Interim Report </w:t>
            </w:r>
          </w:p>
        </w:tc>
        <w:tc>
          <w:tcPr>
            <w:tcW w:w="1350"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End of 1</w:t>
            </w:r>
            <w:r w:rsidRPr="00E76BE6">
              <w:rPr>
                <w:vertAlign w:val="superscript"/>
                <w:lang w:val="en-GB" w:eastAsia="en-GB"/>
              </w:rPr>
              <w:t>st</w:t>
            </w:r>
            <w:r w:rsidRPr="00E76BE6">
              <w:rPr>
                <w:lang w:val="en-GB" w:eastAsia="en-GB"/>
              </w:rPr>
              <w:t xml:space="preserve">  Month</w:t>
            </w:r>
            <w:r w:rsidR="00B9083F" w:rsidRPr="00E76BE6">
              <w:rPr>
                <w:lang w:val="en-GB" w:eastAsia="en-GB"/>
              </w:rPr>
              <w:t xml:space="preserve"> from start date as per contract</w:t>
            </w:r>
          </w:p>
          <w:p w:rsidR="00416184" w:rsidRPr="00E76BE6" w:rsidRDefault="00416184" w:rsidP="00B423E2">
            <w:pPr>
              <w:spacing w:before="120" w:after="120" w:line="276" w:lineRule="auto"/>
              <w:rPr>
                <w:lang w:val="en-GB" w:eastAsia="en-GB"/>
              </w:rPr>
            </w:pPr>
          </w:p>
        </w:tc>
        <w:tc>
          <w:tcPr>
            <w:tcW w:w="180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416184" w:rsidRPr="00E76BE6" w:rsidRDefault="00416184" w:rsidP="00A123BF">
            <w:pPr>
              <w:spacing w:before="120" w:after="120" w:line="276" w:lineRule="auto"/>
              <w:rPr>
                <w:lang w:val="en-GB" w:eastAsia="en-GB"/>
              </w:rPr>
            </w:pPr>
            <w:r w:rsidRPr="00E76BE6">
              <w:rPr>
                <w:lang w:val="en-GB" w:eastAsia="en-GB"/>
              </w:rPr>
              <w:t xml:space="preserve"> The consultant shall complete the collection and analysis of existing data, assess AS-Is Situation, , sample survey</w:t>
            </w:r>
            <w:r w:rsidR="00A123BF">
              <w:rPr>
                <w:lang w:val="en-GB" w:eastAsia="en-GB"/>
              </w:rPr>
              <w:t xml:space="preserve"> conducted detail</w:t>
            </w:r>
            <w:r w:rsidRPr="00E76BE6">
              <w:rPr>
                <w:lang w:val="en-GB" w:eastAsia="en-GB"/>
              </w:rPr>
              <w:t>, detail of current water balance, develop a strategy for structural control and reduction of NRW in phased manner. Prepare a detailed 3 to 5 year NRW reduction strategy based on the proposed reduction losses.</w:t>
            </w:r>
          </w:p>
        </w:tc>
      </w:tr>
      <w:tr w:rsidR="00416184" w:rsidRPr="00E76BE6" w:rsidTr="00F8187C">
        <w:tc>
          <w:tcPr>
            <w:tcW w:w="1278" w:type="dxa"/>
            <w:tcBorders>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2</w:t>
            </w:r>
            <w:r w:rsidRPr="00E76BE6">
              <w:rPr>
                <w:vertAlign w:val="superscript"/>
                <w:lang w:val="en-GB" w:eastAsia="en-GB"/>
              </w:rPr>
              <w:t>nd</w:t>
            </w:r>
            <w:r w:rsidRPr="00E76BE6">
              <w:rPr>
                <w:lang w:val="en-GB" w:eastAsia="en-GB"/>
              </w:rPr>
              <w:t xml:space="preserve"> Interim Report</w:t>
            </w:r>
          </w:p>
        </w:tc>
        <w:tc>
          <w:tcPr>
            <w:tcW w:w="1350" w:type="dxa"/>
            <w:tcBorders>
              <w:bottom w:val="single" w:sz="4" w:space="0" w:color="auto"/>
            </w:tcBorders>
            <w:shd w:val="clear" w:color="auto" w:fill="auto"/>
          </w:tcPr>
          <w:p w:rsidR="00416184" w:rsidRPr="00E76BE6" w:rsidRDefault="00416184" w:rsidP="00FD6D81">
            <w:pPr>
              <w:spacing w:before="120" w:after="120" w:line="276" w:lineRule="auto"/>
              <w:rPr>
                <w:lang w:val="en-GB" w:eastAsia="en-GB"/>
              </w:rPr>
            </w:pPr>
            <w:r w:rsidRPr="00E76BE6">
              <w:rPr>
                <w:lang w:val="en-GB" w:eastAsia="en-GB"/>
              </w:rPr>
              <w:t>End of 2</w:t>
            </w:r>
            <w:r w:rsidR="00A15A9E" w:rsidRPr="00E76BE6">
              <w:rPr>
                <w:vertAlign w:val="superscript"/>
                <w:lang w:val="en-GB" w:eastAsia="en-GB"/>
              </w:rPr>
              <w:t>nd</w:t>
            </w:r>
            <w:r w:rsidR="00A15A9E" w:rsidRPr="00E76BE6">
              <w:rPr>
                <w:lang w:val="en-GB" w:eastAsia="en-GB"/>
              </w:rPr>
              <w:t xml:space="preserve"> Month</w:t>
            </w:r>
            <w:r w:rsidR="00B9083F" w:rsidRPr="00E76BE6">
              <w:rPr>
                <w:lang w:val="en-GB" w:eastAsia="en-GB"/>
              </w:rPr>
              <w:t xml:space="preserve"> </w:t>
            </w:r>
            <w:r w:rsidR="00B9083F" w:rsidRPr="00E76BE6">
              <w:rPr>
                <w:lang w:val="en-GB" w:eastAsia="en-GB"/>
              </w:rPr>
              <w:lastRenderedPageBreak/>
              <w:t>from start date as per contract</w:t>
            </w:r>
          </w:p>
          <w:p w:rsidR="00416184" w:rsidRPr="00E76BE6" w:rsidRDefault="00416184" w:rsidP="00B423E2">
            <w:pPr>
              <w:spacing w:before="120" w:after="120" w:line="276" w:lineRule="auto"/>
              <w:rPr>
                <w:lang w:val="en-GB" w:eastAsia="en-GB"/>
              </w:rPr>
            </w:pPr>
          </w:p>
        </w:tc>
        <w:tc>
          <w:tcPr>
            <w:tcW w:w="1800" w:type="dxa"/>
            <w:tcBorders>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lastRenderedPageBreak/>
              <w:t xml:space="preserve">Hard copies, and Electronic </w:t>
            </w:r>
            <w:r w:rsidRPr="00E76BE6">
              <w:rPr>
                <w:lang w:val="en-GB" w:eastAsia="en-GB"/>
              </w:rPr>
              <w:lastRenderedPageBreak/>
              <w:t xml:space="preserve">version (pdf and editable)  </w:t>
            </w:r>
          </w:p>
        </w:tc>
        <w:tc>
          <w:tcPr>
            <w:tcW w:w="5084" w:type="dxa"/>
            <w:tcBorders>
              <w:top w:val="single" w:sz="4" w:space="0" w:color="auto"/>
              <w:bottom w:val="single" w:sz="4" w:space="0" w:color="auto"/>
            </w:tcBorders>
            <w:shd w:val="clear" w:color="auto" w:fill="auto"/>
          </w:tcPr>
          <w:p w:rsidR="00416184" w:rsidRPr="00E76BE6" w:rsidRDefault="00416184" w:rsidP="00881B25">
            <w:pPr>
              <w:spacing w:before="120" w:after="120" w:line="276" w:lineRule="auto"/>
              <w:rPr>
                <w:lang w:val="en-GB" w:eastAsia="en-GB"/>
              </w:rPr>
            </w:pPr>
            <w:r w:rsidRPr="00E76BE6">
              <w:rPr>
                <w:lang w:val="en-GB" w:eastAsia="en-GB"/>
              </w:rPr>
              <w:lastRenderedPageBreak/>
              <w:t xml:space="preserve">Detail of area wise water </w:t>
            </w:r>
            <w:r w:rsidR="00B9083F" w:rsidRPr="00E76BE6">
              <w:rPr>
                <w:lang w:val="en-GB" w:eastAsia="en-GB"/>
              </w:rPr>
              <w:t>loses (</w:t>
            </w:r>
            <w:r w:rsidRPr="00E76BE6">
              <w:rPr>
                <w:lang w:val="en-GB" w:eastAsia="en-GB"/>
              </w:rPr>
              <w:t>in each DMA or supply zone</w:t>
            </w:r>
            <w:r w:rsidR="00B9083F" w:rsidRPr="00E76BE6">
              <w:rPr>
                <w:lang w:val="en-GB" w:eastAsia="en-GB"/>
              </w:rPr>
              <w:t>), detail</w:t>
            </w:r>
            <w:r w:rsidRPr="00E76BE6">
              <w:rPr>
                <w:lang w:val="en-GB" w:eastAsia="en-GB"/>
              </w:rPr>
              <w:t xml:space="preserve"> of iden</w:t>
            </w:r>
            <w:r w:rsidR="00B9083F" w:rsidRPr="00E76BE6">
              <w:rPr>
                <w:lang w:val="en-GB" w:eastAsia="en-GB"/>
              </w:rPr>
              <w:t xml:space="preserve">tified reasons for water </w:t>
            </w:r>
            <w:r w:rsidR="00B9083F" w:rsidRPr="00E76BE6">
              <w:rPr>
                <w:lang w:val="en-GB" w:eastAsia="en-GB"/>
              </w:rPr>
              <w:lastRenderedPageBreak/>
              <w:t>losses</w:t>
            </w:r>
            <w:r w:rsidRPr="00E76BE6">
              <w:rPr>
                <w:lang w:val="en-GB" w:eastAsia="en-GB"/>
              </w:rPr>
              <w:t xml:space="preserve">, detail of physical and commercial losses. Physical and commercial reduction forecast. </w:t>
            </w:r>
            <w:r w:rsidR="009D781A">
              <w:rPr>
                <w:lang w:val="en-GB" w:eastAsia="en-GB"/>
              </w:rPr>
              <w:t xml:space="preserve">Energy audit survey and report. </w:t>
            </w:r>
            <w:r w:rsidRPr="00E76BE6">
              <w:rPr>
                <w:lang w:val="en-GB" w:eastAsia="en-GB"/>
              </w:rPr>
              <w:t>Develop strategy for progressive reduction of NRW</w:t>
            </w:r>
          </w:p>
        </w:tc>
      </w:tr>
      <w:tr w:rsidR="00416184"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lastRenderedPageBreak/>
              <w:t>3</w:t>
            </w:r>
            <w:r w:rsidRPr="00E76BE6">
              <w:rPr>
                <w:vertAlign w:val="superscript"/>
                <w:lang w:val="en-GB" w:eastAsia="en-GB"/>
              </w:rPr>
              <w:t>rd</w:t>
            </w:r>
            <w:r w:rsidRPr="00E76BE6">
              <w:rPr>
                <w:lang w:val="en-GB" w:eastAsia="en-GB"/>
              </w:rPr>
              <w:t xml:space="preserve"> Interim Report</w:t>
            </w:r>
          </w:p>
        </w:tc>
        <w:tc>
          <w:tcPr>
            <w:tcW w:w="1350" w:type="dxa"/>
            <w:tcBorders>
              <w:top w:val="single" w:sz="4" w:space="0" w:color="auto"/>
              <w:bottom w:val="single" w:sz="4" w:space="0" w:color="auto"/>
            </w:tcBorders>
            <w:shd w:val="clear" w:color="auto" w:fill="auto"/>
          </w:tcPr>
          <w:p w:rsidR="00416184" w:rsidRPr="00E76BE6" w:rsidRDefault="00416184" w:rsidP="00416184">
            <w:pPr>
              <w:spacing w:before="120" w:after="120" w:line="276" w:lineRule="auto"/>
              <w:rPr>
                <w:lang w:val="en-GB" w:eastAsia="en-GB"/>
              </w:rPr>
            </w:pPr>
            <w:r w:rsidRPr="00E76BE6">
              <w:rPr>
                <w:lang w:val="en-GB" w:eastAsia="en-GB"/>
              </w:rPr>
              <w:t>End of 3</w:t>
            </w:r>
            <w:r w:rsidRPr="00E76BE6">
              <w:rPr>
                <w:vertAlign w:val="superscript"/>
                <w:lang w:val="en-GB" w:eastAsia="en-GB"/>
              </w:rPr>
              <w:t>rd</w:t>
            </w:r>
            <w:r w:rsidRPr="00E76BE6">
              <w:rPr>
                <w:lang w:val="en-GB" w:eastAsia="en-GB"/>
              </w:rPr>
              <w:t xml:space="preserve"> month</w:t>
            </w:r>
            <w:r w:rsidR="00B9083F"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416184" w:rsidRPr="00E76BE6" w:rsidRDefault="00081E2E" w:rsidP="00881B25">
            <w:pPr>
              <w:spacing w:before="120" w:after="120" w:line="276" w:lineRule="auto"/>
              <w:rPr>
                <w:lang w:val="en-GB" w:eastAsia="en-GB"/>
              </w:rPr>
            </w:pPr>
            <w:r w:rsidRPr="00E76BE6">
              <w:rPr>
                <w:lang w:val="en-GB" w:eastAsia="en-GB"/>
              </w:rPr>
              <w:t xml:space="preserve">Details of </w:t>
            </w:r>
            <w:r w:rsidR="00416184" w:rsidRPr="00E76BE6">
              <w:rPr>
                <w:lang w:val="en-GB" w:eastAsia="en-GB"/>
              </w:rPr>
              <w:t xml:space="preserve">options for </w:t>
            </w:r>
            <w:r w:rsidRPr="00E76BE6">
              <w:rPr>
                <w:lang w:val="en-GB" w:eastAsia="en-GB"/>
              </w:rPr>
              <w:t>implementations of NRW strategy along with outcomes. Road map for rationalization of user charges, details of improvement required to achieve the objectives, preparation of details for funding options for implementation</w:t>
            </w:r>
          </w:p>
        </w:tc>
      </w:tr>
      <w:tr w:rsidR="00081E2E" w:rsidRPr="00E76BE6" w:rsidTr="00F8187C">
        <w:tc>
          <w:tcPr>
            <w:tcW w:w="1278" w:type="dxa"/>
            <w:tcBorders>
              <w:top w:val="single" w:sz="4" w:space="0" w:color="auto"/>
              <w:bottom w:val="single" w:sz="4" w:space="0" w:color="auto"/>
            </w:tcBorders>
            <w:shd w:val="clear" w:color="auto" w:fill="auto"/>
          </w:tcPr>
          <w:p w:rsidR="00081E2E" w:rsidRPr="00E76BE6" w:rsidRDefault="00081E2E" w:rsidP="00B423E2">
            <w:pPr>
              <w:spacing w:before="120" w:after="120" w:line="276" w:lineRule="auto"/>
              <w:rPr>
                <w:lang w:val="en-GB" w:eastAsia="en-GB"/>
              </w:rPr>
            </w:pPr>
            <w:r w:rsidRPr="00E76BE6">
              <w:rPr>
                <w:lang w:val="en-GB" w:eastAsia="en-GB"/>
              </w:rPr>
              <w:t>Draft Final report</w:t>
            </w:r>
          </w:p>
        </w:tc>
        <w:tc>
          <w:tcPr>
            <w:tcW w:w="1350" w:type="dxa"/>
            <w:tcBorders>
              <w:top w:val="single" w:sz="4" w:space="0" w:color="auto"/>
              <w:bottom w:val="single" w:sz="4" w:space="0" w:color="auto"/>
            </w:tcBorders>
            <w:shd w:val="clear" w:color="auto" w:fill="auto"/>
          </w:tcPr>
          <w:p w:rsidR="00081E2E" w:rsidRPr="00E76BE6" w:rsidRDefault="00081E2E" w:rsidP="00535F9E">
            <w:pPr>
              <w:spacing w:before="120" w:after="120" w:line="276" w:lineRule="auto"/>
              <w:rPr>
                <w:lang w:val="en-GB" w:eastAsia="en-GB"/>
              </w:rPr>
            </w:pPr>
            <w:r w:rsidRPr="00E76BE6">
              <w:rPr>
                <w:lang w:val="en-GB" w:eastAsia="en-GB"/>
              </w:rPr>
              <w:t xml:space="preserve">End of </w:t>
            </w:r>
            <w:r w:rsidR="00535F9E">
              <w:rPr>
                <w:lang w:val="en-GB" w:eastAsia="en-GB"/>
              </w:rPr>
              <w:t>3½ Months</w:t>
            </w:r>
            <w:r w:rsidR="00B9083F"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081E2E" w:rsidRPr="00E76BE6" w:rsidRDefault="00B9083F" w:rsidP="00B9083F">
            <w:pPr>
              <w:tabs>
                <w:tab w:val="left" w:pos="0"/>
              </w:tabs>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9836B1" w:rsidRPr="00881B25" w:rsidRDefault="009836B1" w:rsidP="00881B25">
            <w:pPr>
              <w:spacing w:before="120" w:after="120" w:line="276" w:lineRule="auto"/>
              <w:rPr>
                <w:lang w:val="en-GB" w:eastAsia="en-GB"/>
              </w:rPr>
            </w:pPr>
            <w:r w:rsidRPr="00881B25">
              <w:rPr>
                <w:lang w:val="en-GB" w:eastAsia="en-GB"/>
              </w:rPr>
              <w:t xml:space="preserve">This report shall include all necessary technical information in comprehensive and coherent appendices. It shall include summary of methodologies used, assumptions made, input data and final results of such studies. Further the report will summarize results of an IWA standard water balance, based on the usual data collection and verification (top-down approach) combined with a bottom-up leakage assessment. Error margins for each of the water balance components shall be stated.  </w:t>
            </w:r>
          </w:p>
          <w:p w:rsidR="009836B1" w:rsidRPr="00881B25" w:rsidRDefault="009836B1" w:rsidP="00881B25">
            <w:pPr>
              <w:spacing w:before="120" w:after="120" w:line="276" w:lineRule="auto"/>
              <w:rPr>
                <w:lang w:val="en-GB" w:eastAsia="en-GB"/>
              </w:rPr>
            </w:pPr>
            <w:r w:rsidRPr="00881B25">
              <w:rPr>
                <w:lang w:val="en-GB" w:eastAsia="en-GB"/>
              </w:rPr>
              <w:t>The strategy for reduction of NRW shall include description of the NRW assessment activities &amp; their results, water balance and performance indicators, institutional and human resource capacity issues. Non-Revenue Water Management, analysis of alternatives and options for physical and commercial loss reduction; a phased NRW reduction activity plan including physical and commercial loss reduction forecasts; Description of activities to be undertaken and equipment requirements.</w:t>
            </w:r>
          </w:p>
          <w:p w:rsidR="00081E2E" w:rsidRPr="00E76BE6" w:rsidRDefault="002C7A42" w:rsidP="00042CE9">
            <w:pPr>
              <w:spacing w:before="120" w:after="120" w:line="276" w:lineRule="auto"/>
              <w:rPr>
                <w:lang w:val="en-GB" w:eastAsia="en-GB"/>
              </w:rPr>
            </w:pPr>
            <w:r w:rsidRPr="00E76BE6">
              <w:rPr>
                <w:lang w:val="en-GB" w:eastAsia="en-GB"/>
              </w:rPr>
              <w:t>The Consultant shall submit TOR/ DPR / Bid document &amp; cost estimates for initiatives proposed for outsourcing as a definite output of this assignment.</w:t>
            </w:r>
            <w:r w:rsidR="00042CE9">
              <w:rPr>
                <w:lang w:val="en-GB" w:eastAsia="en-GB"/>
              </w:rPr>
              <w:t xml:space="preserve"> Roadmap for improvement in </w:t>
            </w:r>
            <w:r w:rsidR="00042CE9">
              <w:rPr>
                <w:lang w:val="en-GB" w:eastAsia="en-GB"/>
              </w:rPr>
              <w:lastRenderedPageBreak/>
              <w:t>current system. F</w:t>
            </w:r>
            <w:r w:rsidR="00B9083F" w:rsidRPr="00E76BE6">
              <w:rPr>
                <w:lang w:val="en-GB" w:eastAsia="en-GB"/>
              </w:rPr>
              <w:t xml:space="preserve">unding </w:t>
            </w:r>
            <w:r w:rsidRPr="00E76BE6">
              <w:rPr>
                <w:lang w:val="en-GB" w:eastAsia="en-GB"/>
              </w:rPr>
              <w:t xml:space="preserve">options proposed and finalized </w:t>
            </w:r>
            <w:r w:rsidR="00B9083F" w:rsidRPr="00E76BE6">
              <w:rPr>
                <w:lang w:val="en-GB" w:eastAsia="en-GB"/>
              </w:rPr>
              <w:t>for implementation. Preparation of draft contract documents on performance based NRW reduction frame work</w:t>
            </w:r>
            <w:r w:rsidR="004B6151">
              <w:rPr>
                <w:lang w:val="en-GB" w:eastAsia="en-GB"/>
              </w:rPr>
              <w:t>.</w:t>
            </w:r>
          </w:p>
        </w:tc>
      </w:tr>
      <w:tr w:rsidR="00E76BE6"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lastRenderedPageBreak/>
              <w:t>Final  Report</w:t>
            </w:r>
          </w:p>
        </w:tc>
        <w:tc>
          <w:tcPr>
            <w:tcW w:w="135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End of </w:t>
            </w:r>
            <w:r w:rsidR="00B9083F" w:rsidRPr="00E76BE6">
              <w:rPr>
                <w:lang w:val="en-GB" w:eastAsia="en-GB"/>
              </w:rPr>
              <w:t>4</w:t>
            </w:r>
            <w:r w:rsidR="00B9083F" w:rsidRPr="00E76BE6">
              <w:rPr>
                <w:vertAlign w:val="superscript"/>
                <w:lang w:val="en-GB" w:eastAsia="en-GB"/>
              </w:rPr>
              <w:t>th</w:t>
            </w:r>
            <w:r w:rsidR="00B9083F" w:rsidRPr="00E76BE6">
              <w:rPr>
                <w:lang w:val="en-GB" w:eastAsia="en-GB"/>
              </w:rPr>
              <w:t xml:space="preserve"> </w:t>
            </w:r>
            <w:r w:rsidRPr="00E76BE6">
              <w:rPr>
                <w:lang w:val="en-GB" w:eastAsia="en-GB"/>
              </w:rPr>
              <w:t xml:space="preserve">Months </w:t>
            </w:r>
            <w:r w:rsidR="00B9083F" w:rsidRPr="00E76BE6">
              <w:rPr>
                <w:lang w:val="en-GB" w:eastAsia="en-GB"/>
              </w:rPr>
              <w:t>from start date as per contract</w:t>
            </w:r>
          </w:p>
        </w:tc>
        <w:tc>
          <w:tcPr>
            <w:tcW w:w="1800" w:type="dxa"/>
            <w:tcBorders>
              <w:top w:val="single" w:sz="4" w:space="0" w:color="auto"/>
              <w:bottom w:val="single" w:sz="4" w:space="0" w:color="auto"/>
            </w:tcBorders>
            <w:shd w:val="clear" w:color="auto" w:fill="auto"/>
          </w:tcPr>
          <w:p w:rsidR="00416184" w:rsidRPr="00E76BE6" w:rsidRDefault="00416184" w:rsidP="00B423E2">
            <w:pPr>
              <w:tabs>
                <w:tab w:val="left" w:pos="284"/>
              </w:tabs>
              <w:spacing w:before="120" w:after="120" w:line="276" w:lineRule="auto"/>
              <w:ind w:left="284" w:hanging="284"/>
              <w:rPr>
                <w:lang w:val="en-GB" w:eastAsia="en-GB"/>
              </w:rPr>
            </w:pPr>
            <w:r w:rsidRPr="00E76BE6">
              <w:rPr>
                <w:lang w:val="en-GB" w:eastAsia="en-GB"/>
              </w:rPr>
              <w:t>As above</w:t>
            </w:r>
          </w:p>
        </w:tc>
        <w:tc>
          <w:tcPr>
            <w:tcW w:w="5084" w:type="dxa"/>
            <w:tcBorders>
              <w:top w:val="single" w:sz="4" w:space="0" w:color="auto"/>
              <w:bottom w:val="single" w:sz="4" w:space="0" w:color="auto"/>
            </w:tcBorders>
            <w:shd w:val="clear" w:color="auto" w:fill="auto"/>
          </w:tcPr>
          <w:p w:rsidR="00416184" w:rsidRPr="00E76BE6" w:rsidRDefault="002C7A42" w:rsidP="00042CE9">
            <w:pPr>
              <w:spacing w:before="120" w:after="120" w:line="276" w:lineRule="auto"/>
              <w:rPr>
                <w:lang w:val="en-GB" w:eastAsia="en-GB"/>
              </w:rPr>
            </w:pPr>
            <w:r w:rsidRPr="00E76BE6">
              <w:rPr>
                <w:lang w:val="en-GB" w:eastAsia="en-GB"/>
              </w:rPr>
              <w:t xml:space="preserve">The Final Report is an umbrella report with comprehensive summaries of previously submitted reports and appendices as per </w:t>
            </w:r>
            <w:r w:rsidR="00AF1553" w:rsidRPr="00E76BE6">
              <w:rPr>
                <w:lang w:val="en-GB" w:eastAsia="en-GB"/>
              </w:rPr>
              <w:t xml:space="preserve">scope of the work. </w:t>
            </w:r>
            <w:r w:rsidR="00042CE9">
              <w:rPr>
                <w:lang w:val="en-GB" w:eastAsia="en-GB"/>
              </w:rPr>
              <w:t>Obtained</w:t>
            </w:r>
            <w:r w:rsidRPr="00E76BE6">
              <w:rPr>
                <w:lang w:val="en-GB" w:eastAsia="en-GB"/>
              </w:rPr>
              <w:t xml:space="preserve"> funding option for implementation</w:t>
            </w:r>
            <w:r w:rsidR="00042CE9">
              <w:rPr>
                <w:lang w:val="en-GB" w:eastAsia="en-GB"/>
              </w:rPr>
              <w:t xml:space="preserve"> of project</w:t>
            </w:r>
            <w:r w:rsidRPr="00E76BE6">
              <w:rPr>
                <w:lang w:val="en-GB" w:eastAsia="en-GB"/>
              </w:rPr>
              <w:t xml:space="preserve">. Final implementation </w:t>
            </w:r>
            <w:r w:rsidR="00B9083F" w:rsidRPr="00E76BE6">
              <w:rPr>
                <w:lang w:val="en-GB" w:eastAsia="en-GB"/>
              </w:rPr>
              <w:t>Contract documents on performance based NRW re</w:t>
            </w:r>
            <w:r w:rsidRPr="00E76BE6">
              <w:rPr>
                <w:lang w:val="en-GB" w:eastAsia="en-GB"/>
              </w:rPr>
              <w:t xml:space="preserve">duction frame work. </w:t>
            </w:r>
          </w:p>
        </w:tc>
      </w:tr>
      <w:tr w:rsidR="00416184" w:rsidRPr="00E76BE6" w:rsidTr="00F8187C">
        <w:tc>
          <w:tcPr>
            <w:tcW w:w="9512" w:type="dxa"/>
            <w:gridSpan w:val="4"/>
            <w:tcBorders>
              <w:top w:val="single" w:sz="4" w:space="0" w:color="auto"/>
              <w:bottom w:val="single" w:sz="4" w:space="0" w:color="auto"/>
            </w:tcBorders>
            <w:shd w:val="clear" w:color="auto" w:fill="auto"/>
          </w:tcPr>
          <w:p w:rsidR="00416184" w:rsidRPr="00E76BE6" w:rsidRDefault="00416184" w:rsidP="00AF1553">
            <w:pPr>
              <w:spacing w:before="120" w:after="120" w:line="276" w:lineRule="auto"/>
              <w:rPr>
                <w:lang w:val="en-GB" w:eastAsia="en-GB"/>
              </w:rPr>
            </w:pPr>
            <w:r w:rsidRPr="00E76BE6">
              <w:rPr>
                <w:lang w:val="en-GB" w:eastAsia="en-GB"/>
              </w:rPr>
              <w:t>The scope of work for the consultant should also be assessed by the city to verif</w:t>
            </w:r>
            <w:r w:rsidR="00AF1553" w:rsidRPr="00E76BE6">
              <w:rPr>
                <w:lang w:val="en-GB" w:eastAsia="en-GB"/>
              </w:rPr>
              <w:t>y.</w:t>
            </w:r>
          </w:p>
        </w:tc>
      </w:tr>
    </w:tbl>
    <w:p w:rsidR="007B2089" w:rsidRPr="00E76BE6" w:rsidRDefault="007B2089" w:rsidP="00B423E2">
      <w:pPr>
        <w:keepNext/>
        <w:keepLines/>
        <w:spacing w:before="120" w:after="120" w:line="276" w:lineRule="auto"/>
        <w:ind w:left="720"/>
        <w:outlineLvl w:val="0"/>
        <w:rPr>
          <w:b/>
          <w:u w:val="single"/>
          <w:lang w:val="en-GB"/>
        </w:rPr>
      </w:pPr>
      <w:bookmarkStart w:id="249" w:name="_Toc431392080"/>
    </w:p>
    <w:p w:rsidR="007B2089" w:rsidRPr="00E76BE6" w:rsidRDefault="00B73831" w:rsidP="008561CF">
      <w:pPr>
        <w:pStyle w:val="Heading3"/>
        <w:spacing w:before="120" w:after="120" w:line="276" w:lineRule="auto"/>
        <w:contextualSpacing w:val="0"/>
        <w:rPr>
          <w:rFonts w:eastAsia="Calibri"/>
        </w:rPr>
      </w:pPr>
      <w:bookmarkStart w:id="250" w:name="_Toc456078677"/>
      <w:r w:rsidRPr="00E76BE6">
        <w:rPr>
          <w:rFonts w:eastAsia="Calibri"/>
        </w:rPr>
        <w:t>7.6</w:t>
      </w:r>
      <w:r w:rsidRPr="00E76BE6">
        <w:rPr>
          <w:rFonts w:eastAsia="Calibri"/>
        </w:rPr>
        <w:tab/>
      </w:r>
      <w:r w:rsidR="007B2089" w:rsidRPr="00E76BE6">
        <w:rPr>
          <w:rFonts w:eastAsia="Calibri"/>
        </w:rPr>
        <w:t>Expertise and Inputs</w:t>
      </w:r>
      <w:bookmarkEnd w:id="249"/>
      <w:bookmarkEnd w:id="250"/>
    </w:p>
    <w:p w:rsidR="007B2089" w:rsidRPr="00E76BE6" w:rsidRDefault="007B2089" w:rsidP="00B423E2">
      <w:pPr>
        <w:spacing w:before="120" w:after="120" w:line="276" w:lineRule="auto"/>
        <w:jc w:val="both"/>
        <w:rPr>
          <w:b/>
          <w:bCs/>
          <w:lang w:val="en-GB" w:eastAsia="it-IT"/>
        </w:rPr>
      </w:pPr>
      <w:r w:rsidRPr="00E76BE6">
        <w:rPr>
          <w:bCs/>
          <w:lang w:val="en-GB" w:eastAsia="it-IT"/>
        </w:rPr>
        <w:t xml:space="preserve">The contract period will be </w:t>
      </w:r>
      <w:r w:rsidR="009836B1" w:rsidRPr="00E76BE6">
        <w:rPr>
          <w:bCs/>
          <w:lang w:val="en-GB" w:eastAsia="it-IT"/>
        </w:rPr>
        <w:t>04</w:t>
      </w:r>
      <w:r w:rsidRPr="00E76BE6">
        <w:rPr>
          <w:bCs/>
          <w:lang w:val="en-GB" w:eastAsia="it-IT"/>
        </w:rPr>
        <w:t xml:space="preserve"> months. The team should be able to demonstrate the qualifications and experience as prescribed in table below:</w:t>
      </w:r>
    </w:p>
    <w:p w:rsidR="007B2089" w:rsidRPr="00E76BE6" w:rsidRDefault="00B423E2" w:rsidP="00B423E2">
      <w:pPr>
        <w:spacing w:before="120" w:after="120" w:line="276" w:lineRule="auto"/>
        <w:jc w:val="both"/>
        <w:rPr>
          <w:b/>
          <w:bCs/>
          <w:lang w:val="en-GB" w:eastAsia="it-IT"/>
        </w:rPr>
      </w:pPr>
      <w:r w:rsidRPr="00E76BE6">
        <w:rPr>
          <w:b/>
          <w:bCs/>
          <w:lang w:val="en-GB" w:eastAsia="it-IT"/>
        </w:rPr>
        <w:t>7.6.1</w:t>
      </w:r>
      <w:r w:rsidRPr="00E76BE6">
        <w:rPr>
          <w:b/>
          <w:bCs/>
          <w:lang w:val="en-GB" w:eastAsia="it-IT"/>
        </w:rPr>
        <w:tab/>
      </w:r>
      <w:r w:rsidR="007B2089" w:rsidRPr="00E76BE6">
        <w:rPr>
          <w:b/>
          <w:bCs/>
          <w:lang w:val="en-GB" w:eastAsia="it-IT"/>
        </w:rPr>
        <w:t>Core Team</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4322"/>
        <w:gridCol w:w="2976"/>
      </w:tblGrid>
      <w:tr w:rsidR="007B2089" w:rsidRPr="00E76BE6" w:rsidTr="00B423E2">
        <w:trPr>
          <w:tblHeader/>
        </w:trPr>
        <w:tc>
          <w:tcPr>
            <w:tcW w:w="2356" w:type="dxa"/>
            <w:shd w:val="clear" w:color="auto" w:fill="E0E0E0"/>
          </w:tcPr>
          <w:p w:rsidR="007B2089" w:rsidRPr="00E76BE6" w:rsidRDefault="007B2089" w:rsidP="00B423E2">
            <w:pPr>
              <w:spacing w:before="120" w:after="120" w:line="276" w:lineRule="auto"/>
              <w:rPr>
                <w:b/>
                <w:lang w:val="en-GB" w:eastAsia="en-GB"/>
              </w:rPr>
            </w:pPr>
            <w:r w:rsidRPr="00E76BE6">
              <w:rPr>
                <w:b/>
                <w:lang w:val="en-GB" w:eastAsia="en-GB"/>
              </w:rPr>
              <w:t>Position</w:t>
            </w:r>
          </w:p>
        </w:tc>
        <w:tc>
          <w:tcPr>
            <w:tcW w:w="4322" w:type="dxa"/>
            <w:shd w:val="clear" w:color="auto" w:fill="E0E0E0"/>
          </w:tcPr>
          <w:p w:rsidR="007B2089" w:rsidRPr="00E76BE6" w:rsidRDefault="009836B1" w:rsidP="009836B1">
            <w:pPr>
              <w:spacing w:before="120" w:after="120" w:line="276" w:lineRule="auto"/>
              <w:rPr>
                <w:b/>
                <w:lang w:val="en-GB" w:eastAsia="en-GB"/>
              </w:rPr>
            </w:pPr>
            <w:r w:rsidRPr="00E76BE6">
              <w:rPr>
                <w:b/>
                <w:lang w:val="en-GB" w:eastAsia="en-GB"/>
              </w:rPr>
              <w:t xml:space="preserve">Minimum </w:t>
            </w:r>
            <w:r w:rsidR="007B2089" w:rsidRPr="00E76BE6">
              <w:rPr>
                <w:b/>
                <w:lang w:val="en-GB" w:eastAsia="en-GB"/>
              </w:rPr>
              <w:t xml:space="preserve">Qualifications </w:t>
            </w:r>
          </w:p>
        </w:tc>
        <w:tc>
          <w:tcPr>
            <w:tcW w:w="2976" w:type="dxa"/>
            <w:shd w:val="clear" w:color="auto" w:fill="E0E0E0"/>
          </w:tcPr>
          <w:p w:rsidR="007B2089" w:rsidRPr="00E76BE6" w:rsidRDefault="007B2089" w:rsidP="00B423E2">
            <w:pPr>
              <w:spacing w:before="120" w:after="120" w:line="276" w:lineRule="auto"/>
              <w:rPr>
                <w:b/>
                <w:lang w:val="en-GB" w:eastAsia="en-GB"/>
              </w:rPr>
            </w:pPr>
            <w:r w:rsidRPr="00E76BE6">
              <w:rPr>
                <w:b/>
                <w:lang w:val="en-GB" w:eastAsia="en-GB"/>
              </w:rPr>
              <w:t>Experience</w:t>
            </w:r>
          </w:p>
        </w:tc>
      </w:tr>
      <w:tr w:rsidR="00E76BE6" w:rsidRPr="00E76BE6" w:rsidTr="00B423E2">
        <w:trPr>
          <w:tblHeader/>
        </w:trPr>
        <w:tc>
          <w:tcPr>
            <w:tcW w:w="2356" w:type="dxa"/>
            <w:shd w:val="clear" w:color="auto" w:fill="auto"/>
          </w:tcPr>
          <w:p w:rsidR="007B2089" w:rsidRPr="00E76BE6" w:rsidRDefault="007B2089" w:rsidP="00B423E2">
            <w:pPr>
              <w:spacing w:before="120" w:after="120" w:line="276" w:lineRule="auto"/>
              <w:rPr>
                <w:lang w:val="en-GB" w:eastAsia="en-GB"/>
              </w:rPr>
            </w:pPr>
            <w:r w:rsidRPr="00E76BE6">
              <w:rPr>
                <w:lang w:val="en-GB" w:eastAsia="en-GB"/>
              </w:rPr>
              <w:t>Team Leader</w:t>
            </w:r>
            <w:r w:rsidRPr="00E76BE6">
              <w:rPr>
                <w:lang w:val="en-GB" w:eastAsia="en-GB"/>
              </w:rPr>
              <w:br/>
            </w:r>
          </w:p>
          <w:p w:rsidR="007B2089" w:rsidRPr="00E76BE6" w:rsidRDefault="007B2089" w:rsidP="00B423E2">
            <w:pPr>
              <w:spacing w:before="120" w:after="120" w:line="276" w:lineRule="auto"/>
              <w:rPr>
                <w:lang w:val="en-GB" w:eastAsia="en-GB"/>
              </w:rPr>
            </w:pPr>
          </w:p>
          <w:p w:rsidR="007B2089" w:rsidRPr="00E76BE6" w:rsidRDefault="007B2089" w:rsidP="00B423E2">
            <w:pPr>
              <w:spacing w:before="120" w:after="120" w:line="276" w:lineRule="auto"/>
              <w:rPr>
                <w:lang w:val="en-GB" w:eastAsia="en-GB"/>
              </w:rPr>
            </w:pPr>
          </w:p>
        </w:tc>
        <w:tc>
          <w:tcPr>
            <w:tcW w:w="4322" w:type="dxa"/>
            <w:shd w:val="clear" w:color="auto" w:fill="auto"/>
          </w:tcPr>
          <w:p w:rsidR="007B2089" w:rsidRPr="00E76BE6" w:rsidRDefault="00464B26" w:rsidP="00B423E2">
            <w:pPr>
              <w:spacing w:before="120" w:after="120" w:line="276" w:lineRule="auto"/>
              <w:rPr>
                <w:lang w:val="en-GB" w:eastAsia="en-GB"/>
              </w:rPr>
            </w:pPr>
            <w:r w:rsidRPr="00E76BE6">
              <w:rPr>
                <w:lang w:val="en-IN" w:eastAsia="it-IT"/>
              </w:rPr>
              <w:t>Graduate in Civil Engineering with Post Graduation in PHE / Environment Engineering or equivalent.</w:t>
            </w:r>
          </w:p>
        </w:tc>
        <w:tc>
          <w:tcPr>
            <w:tcW w:w="2976" w:type="dxa"/>
            <w:shd w:val="clear" w:color="auto" w:fill="auto"/>
          </w:tcPr>
          <w:p w:rsidR="00464B26" w:rsidRPr="00E76BE6" w:rsidRDefault="009836B1" w:rsidP="00464B26">
            <w:pPr>
              <w:numPr>
                <w:ilvl w:val="0"/>
                <w:numId w:val="41"/>
              </w:numPr>
              <w:tabs>
                <w:tab w:val="num" w:pos="1134"/>
              </w:tabs>
              <w:ind w:left="338" w:right="57"/>
              <w:jc w:val="both"/>
              <w:rPr>
                <w:lang w:val="en-IN" w:eastAsia="it-IT"/>
              </w:rPr>
            </w:pPr>
            <w:r w:rsidRPr="00E76BE6">
              <w:rPr>
                <w:lang w:val="en-IN" w:eastAsia="it-IT"/>
              </w:rPr>
              <w:t xml:space="preserve">15 Years’ </w:t>
            </w:r>
            <w:r w:rsidR="00464B26" w:rsidRPr="00E76BE6">
              <w:rPr>
                <w:lang w:val="en-IN" w:eastAsia="it-IT"/>
              </w:rPr>
              <w:t xml:space="preserve">professional </w:t>
            </w:r>
            <w:r w:rsidRPr="00E76BE6">
              <w:rPr>
                <w:lang w:val="en-IN" w:eastAsia="it-IT"/>
              </w:rPr>
              <w:t>experience</w:t>
            </w:r>
            <w:r w:rsidR="00464B26" w:rsidRPr="00E76BE6">
              <w:rPr>
                <w:lang w:val="en-IN" w:eastAsia="it-IT"/>
              </w:rPr>
              <w:t>.</w:t>
            </w:r>
          </w:p>
          <w:p w:rsidR="00464B26" w:rsidRPr="00E76BE6" w:rsidRDefault="009836B1" w:rsidP="00464B26">
            <w:pPr>
              <w:numPr>
                <w:ilvl w:val="0"/>
                <w:numId w:val="41"/>
              </w:numPr>
              <w:tabs>
                <w:tab w:val="num" w:pos="1134"/>
              </w:tabs>
              <w:ind w:left="338" w:right="57"/>
              <w:jc w:val="both"/>
              <w:rPr>
                <w:lang w:val="en-IN" w:eastAsia="it-IT"/>
              </w:rPr>
            </w:pPr>
            <w:r w:rsidRPr="00E76BE6">
              <w:rPr>
                <w:lang w:val="en-IN" w:eastAsia="it-IT"/>
              </w:rPr>
              <w:t xml:space="preserve"> </w:t>
            </w:r>
            <w:r w:rsidR="00464B26" w:rsidRPr="00E76BE6">
              <w:rPr>
                <w:lang w:val="en-IN" w:eastAsia="it-IT"/>
              </w:rPr>
              <w:t>Project Manager / Team leader of large water supply and/ or waste water projects</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Design and restructuring of water supply / distribution network projects</w:t>
            </w:r>
          </w:p>
          <w:p w:rsidR="007B2089" w:rsidRPr="00E76BE6" w:rsidRDefault="00464B26" w:rsidP="00464B26">
            <w:pPr>
              <w:numPr>
                <w:ilvl w:val="0"/>
                <w:numId w:val="41"/>
              </w:numPr>
              <w:tabs>
                <w:tab w:val="num" w:pos="1134"/>
              </w:tabs>
              <w:ind w:left="338" w:right="57"/>
              <w:jc w:val="both"/>
              <w:rPr>
                <w:lang w:val="en-GB" w:eastAsia="en-GB"/>
              </w:rPr>
            </w:pPr>
            <w:r w:rsidRPr="00E76BE6">
              <w:rPr>
                <w:lang w:val="en-IN" w:eastAsia="it-IT"/>
              </w:rPr>
              <w:t>Experience in Operation &amp; Maintenance of Urban Water Supply schemes.</w:t>
            </w:r>
            <w:r w:rsidRPr="00E76BE6">
              <w:rPr>
                <w:lang w:val="en-GB" w:eastAsia="en-GB"/>
              </w:rPr>
              <w:t xml:space="preserve"> </w:t>
            </w:r>
          </w:p>
        </w:tc>
      </w:tr>
      <w:tr w:rsidR="00E76BE6" w:rsidRPr="00E76BE6" w:rsidTr="00B423E2">
        <w:trPr>
          <w:tblHeader/>
        </w:trPr>
        <w:tc>
          <w:tcPr>
            <w:tcW w:w="2356"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lastRenderedPageBreak/>
              <w:t>NRW Management / Leak Detection Specialist</w:t>
            </w:r>
            <w:r w:rsidRPr="00E76BE6">
              <w:rPr>
                <w:lang w:val="en-GB" w:eastAsia="en-GB"/>
              </w:rPr>
              <w:t xml:space="preserve"> </w:t>
            </w:r>
          </w:p>
        </w:tc>
        <w:tc>
          <w:tcPr>
            <w:tcW w:w="4322"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Graduate in Civil Engineering</w:t>
            </w:r>
          </w:p>
        </w:tc>
        <w:tc>
          <w:tcPr>
            <w:tcW w:w="2976" w:type="dxa"/>
            <w:shd w:val="clear" w:color="auto" w:fill="auto"/>
          </w:tcPr>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15 Years’ professional experience.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Experience in performance based NRW reduction is a strong preference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Hands-on leak detection experience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Familiar with all types of leak detection equipment (invasive and non-invasive) also including noise logger</w:t>
            </w:r>
          </w:p>
        </w:tc>
      </w:tr>
      <w:tr w:rsidR="00E76BE6" w:rsidRPr="00E76BE6" w:rsidTr="00B423E2">
        <w:trPr>
          <w:trHeight w:val="625"/>
          <w:tblHeader/>
        </w:trPr>
        <w:tc>
          <w:tcPr>
            <w:tcW w:w="2356"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Municipal Finance Specialist</w:t>
            </w:r>
          </w:p>
        </w:tc>
        <w:tc>
          <w:tcPr>
            <w:tcW w:w="4322"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 xml:space="preserve">Post graduate </w:t>
            </w:r>
            <w:r w:rsidR="0046040D" w:rsidRPr="00E76BE6">
              <w:rPr>
                <w:lang w:val="en-IN" w:eastAsia="it-IT"/>
              </w:rPr>
              <w:t>in Commerce</w:t>
            </w:r>
            <w:r w:rsidRPr="00E76BE6">
              <w:rPr>
                <w:lang w:val="en-IN" w:eastAsia="it-IT"/>
              </w:rPr>
              <w:t xml:space="preserve">/ Finance / Economics / CA  </w:t>
            </w:r>
          </w:p>
        </w:tc>
        <w:tc>
          <w:tcPr>
            <w:tcW w:w="2976" w:type="dxa"/>
            <w:shd w:val="clear" w:color="auto" w:fill="auto"/>
          </w:tcPr>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15 Years’ professional experience.</w:t>
            </w:r>
          </w:p>
          <w:p w:rsidR="00464B26" w:rsidRPr="00E76BE6" w:rsidRDefault="00464B26" w:rsidP="00464B26">
            <w:pPr>
              <w:numPr>
                <w:ilvl w:val="0"/>
                <w:numId w:val="41"/>
              </w:numPr>
              <w:tabs>
                <w:tab w:val="num" w:pos="1134"/>
              </w:tabs>
              <w:ind w:left="338" w:right="57"/>
              <w:jc w:val="both"/>
            </w:pPr>
            <w:r w:rsidRPr="00E76BE6">
              <w:rPr>
                <w:lang w:val="en-IN" w:eastAsia="it-IT"/>
              </w:rPr>
              <w:t>Experience in Municipal Finance and Accounts and having knowledge in economic analysis of urban infrastructure assignments particularly in tariff analysis of urban infrastructure assessment</w:t>
            </w:r>
          </w:p>
        </w:tc>
      </w:tr>
      <w:tr w:rsidR="00E76BE6" w:rsidRPr="00E76BE6" w:rsidTr="009D781A">
        <w:trPr>
          <w:trHeight w:val="625"/>
          <w:tblHeader/>
        </w:trPr>
        <w:tc>
          <w:tcPr>
            <w:tcW w:w="2356" w:type="dxa"/>
            <w:shd w:val="clear" w:color="auto" w:fill="auto"/>
          </w:tcPr>
          <w:p w:rsidR="00024A21" w:rsidRPr="00E76BE6" w:rsidRDefault="00024A21" w:rsidP="00464B26">
            <w:pPr>
              <w:spacing w:before="120" w:after="120" w:line="276" w:lineRule="auto"/>
              <w:rPr>
                <w:lang w:val="en-IN" w:eastAsia="it-IT"/>
              </w:rPr>
            </w:pPr>
            <w:r w:rsidRPr="00E76BE6">
              <w:rPr>
                <w:lang w:val="en-IN" w:eastAsia="it-IT"/>
              </w:rPr>
              <w:t>Other Staff</w:t>
            </w:r>
          </w:p>
          <w:p w:rsidR="0046040D" w:rsidRPr="00E76BE6" w:rsidRDefault="0046040D" w:rsidP="00464B26">
            <w:pPr>
              <w:spacing w:before="120" w:after="120" w:line="276" w:lineRule="auto"/>
              <w:rPr>
                <w:lang w:val="en-IN" w:eastAsia="it-IT"/>
              </w:rPr>
            </w:pPr>
            <w:r w:rsidRPr="00E76BE6">
              <w:rPr>
                <w:lang w:val="en-IN" w:eastAsia="it-IT"/>
              </w:rPr>
              <w:t>(CV not to be evaluated)</w:t>
            </w:r>
          </w:p>
        </w:tc>
        <w:tc>
          <w:tcPr>
            <w:tcW w:w="7298" w:type="dxa"/>
            <w:gridSpan w:val="2"/>
            <w:shd w:val="clear" w:color="auto" w:fill="auto"/>
          </w:tcPr>
          <w:p w:rsidR="00024A21" w:rsidRPr="00E76BE6" w:rsidRDefault="00024A21" w:rsidP="00024A21">
            <w:pPr>
              <w:ind w:right="57"/>
              <w:jc w:val="both"/>
              <w:rPr>
                <w:lang w:val="en-IN" w:eastAsia="it-IT"/>
              </w:rPr>
            </w:pPr>
            <w:r w:rsidRPr="00E76BE6">
              <w:rPr>
                <w:lang w:val="en-IN" w:eastAsia="it-IT"/>
              </w:rPr>
              <w:t>The Consultant may propose appropriate staff such as Support Engineer, Draughtsman, Surveyor, Research associate, social professional etc. as per the requirement of the work to complete in time frame manner.</w:t>
            </w:r>
          </w:p>
        </w:tc>
      </w:tr>
    </w:tbl>
    <w:p w:rsidR="007B2089" w:rsidRPr="00B423E2" w:rsidRDefault="007B2089" w:rsidP="0046040D">
      <w:pPr>
        <w:pStyle w:val="ListParagraph"/>
        <w:spacing w:before="120" w:after="120" w:line="276" w:lineRule="auto"/>
        <w:ind w:left="810" w:hanging="90"/>
        <w:contextualSpacing w:val="0"/>
        <w:rPr>
          <w:lang w:val="en-IN" w:eastAsia="en-GB"/>
        </w:rPr>
      </w:pPr>
      <w:r w:rsidRPr="00E76BE6">
        <w:rPr>
          <w:lang w:val="en-IN" w:eastAsia="en-GB"/>
        </w:rPr>
        <w:t xml:space="preserve">(Note: The man power is indicative and cities </w:t>
      </w:r>
      <w:r w:rsidRPr="00B423E2">
        <w:rPr>
          <w:lang w:val="en-IN" w:eastAsia="en-GB"/>
        </w:rPr>
        <w:t>while issuing RFP may assess and indicate the manpower as per their actual requirement.)</w:t>
      </w:r>
    </w:p>
    <w:p w:rsidR="007B2089" w:rsidRPr="008561CF" w:rsidRDefault="00182DFB" w:rsidP="008561CF">
      <w:pPr>
        <w:pStyle w:val="Heading3"/>
        <w:spacing w:before="120" w:after="120" w:line="276" w:lineRule="auto"/>
        <w:contextualSpacing w:val="0"/>
        <w:rPr>
          <w:rFonts w:eastAsia="Calibri"/>
        </w:rPr>
      </w:pPr>
      <w:bookmarkStart w:id="251" w:name="_Toc456078678"/>
      <w:r w:rsidRPr="008561CF">
        <w:rPr>
          <w:rFonts w:eastAsia="Calibri"/>
        </w:rPr>
        <w:t>7.7</w:t>
      </w:r>
      <w:r w:rsidRPr="008561CF">
        <w:rPr>
          <w:rFonts w:eastAsia="Calibri"/>
        </w:rPr>
        <w:tab/>
      </w:r>
      <w:r w:rsidR="007B2089" w:rsidRPr="008561CF">
        <w:rPr>
          <w:rFonts w:eastAsia="Calibri"/>
        </w:rPr>
        <w:t>TA management and counterpart staff</w:t>
      </w:r>
      <w:bookmarkEnd w:id="251"/>
      <w:r w:rsidR="007B2089" w:rsidRPr="008561CF">
        <w:rPr>
          <w:rFonts w:eastAsia="Calibri"/>
        </w:rPr>
        <w:tab/>
      </w:r>
    </w:p>
    <w:p w:rsidR="007B2089" w:rsidRPr="00B423E2" w:rsidRDefault="007B2089" w:rsidP="00B423E2">
      <w:pPr>
        <w:spacing w:before="120" w:after="120" w:line="276" w:lineRule="auto"/>
        <w:ind w:left="907"/>
        <w:rPr>
          <w:lang w:val="en-IN" w:eastAsia="it-IT"/>
        </w:rPr>
      </w:pPr>
      <w:r w:rsidRPr="00B423E2">
        <w:rPr>
          <w:lang w:val="en-IN" w:eastAsia="it-IT"/>
        </w:rPr>
        <w:t xml:space="preserve">The assignment will be contracted by the </w:t>
      </w:r>
      <w:r w:rsidR="00114E90">
        <w:rPr>
          <w:lang w:val="en-IN" w:eastAsia="it-IT"/>
        </w:rPr>
        <w:t>CSCL</w:t>
      </w:r>
      <w:r w:rsidRPr="00B423E2">
        <w:rPr>
          <w:lang w:val="en-IN" w:eastAsia="it-IT"/>
        </w:rPr>
        <w:t xml:space="preserve"> for carrying out the assignment in </w:t>
      </w:r>
      <w:r w:rsidR="00114E90">
        <w:rPr>
          <w:lang w:val="en-IN" w:eastAsia="it-IT"/>
        </w:rPr>
        <w:t>Chandigarh.</w:t>
      </w:r>
      <w:r w:rsidRPr="00B423E2">
        <w:rPr>
          <w:lang w:val="en-IN" w:eastAsia="it-IT"/>
        </w:rPr>
        <w:t xml:space="preserve"> </w:t>
      </w:r>
    </w:p>
    <w:p w:rsidR="007B2089" w:rsidRPr="00F032B0" w:rsidRDefault="00B423E2" w:rsidP="00F032B0">
      <w:pPr>
        <w:pStyle w:val="ListParagraph"/>
        <w:rPr>
          <w:b/>
        </w:rPr>
      </w:pPr>
      <w:r w:rsidRPr="00F032B0">
        <w:rPr>
          <w:b/>
          <w:bCs/>
          <w:lang w:val="en-IN" w:eastAsia="en-GB"/>
        </w:rPr>
        <w:t>7.7.1</w:t>
      </w:r>
      <w:r w:rsidRPr="00F032B0">
        <w:rPr>
          <w:b/>
          <w:bCs/>
          <w:lang w:val="en-IN" w:eastAsia="en-GB"/>
        </w:rPr>
        <w:tab/>
      </w:r>
      <w:r w:rsidR="007B2089" w:rsidRPr="00F032B0">
        <w:rPr>
          <w:b/>
        </w:rPr>
        <w:t>Items to be provided by the ULB</w:t>
      </w:r>
    </w:p>
    <w:p w:rsidR="007B2089" w:rsidRPr="00B423E2" w:rsidRDefault="007B2089" w:rsidP="001F1230">
      <w:pPr>
        <w:pStyle w:val="ListParagraph"/>
        <w:numPr>
          <w:ilvl w:val="1"/>
          <w:numId w:val="32"/>
        </w:numPr>
        <w:spacing w:before="120" w:after="120" w:line="276" w:lineRule="auto"/>
        <w:jc w:val="both"/>
        <w:rPr>
          <w:lang w:val="en-IN" w:eastAsia="it-IT"/>
        </w:rPr>
      </w:pPr>
      <w:r w:rsidRPr="00B423E2">
        <w:rPr>
          <w:lang w:val="en-IN" w:eastAsia="it-IT"/>
        </w:rPr>
        <w:t>The State will nominate a Nodal Officer at the State Level who will be responsible for coordinating the implementation in the cities.</w:t>
      </w:r>
    </w:p>
    <w:p w:rsidR="007B2089" w:rsidRPr="00B423E2" w:rsidRDefault="007B2089" w:rsidP="001F1230">
      <w:pPr>
        <w:pStyle w:val="ListParagraph"/>
        <w:numPr>
          <w:ilvl w:val="1"/>
          <w:numId w:val="32"/>
        </w:numPr>
        <w:spacing w:before="120" w:after="120" w:line="276" w:lineRule="auto"/>
        <w:jc w:val="both"/>
        <w:rPr>
          <w:lang w:val="en-IN" w:eastAsia="it-IT"/>
        </w:rPr>
      </w:pPr>
      <w:r w:rsidRPr="00B423E2">
        <w:rPr>
          <w:lang w:val="en-IN" w:eastAsia="it-IT"/>
        </w:rPr>
        <w:t xml:space="preserve">The </w:t>
      </w:r>
      <w:r w:rsidR="00114E90">
        <w:rPr>
          <w:lang w:val="en-IN" w:eastAsia="it-IT"/>
        </w:rPr>
        <w:t>CSCL</w:t>
      </w:r>
      <w:r w:rsidRPr="00B423E2">
        <w:rPr>
          <w:lang w:val="en-IN" w:eastAsia="it-IT"/>
        </w:rPr>
        <w:t xml:space="preserve"> will:</w:t>
      </w:r>
    </w:p>
    <w:p w:rsidR="007B2089" w:rsidRPr="00B423E2" w:rsidRDefault="007B2089" w:rsidP="001F1230">
      <w:pPr>
        <w:pStyle w:val="ListParagraph"/>
        <w:numPr>
          <w:ilvl w:val="1"/>
          <w:numId w:val="32"/>
        </w:numPr>
        <w:spacing w:before="120" w:after="120" w:line="276" w:lineRule="auto"/>
        <w:jc w:val="both"/>
        <w:rPr>
          <w:lang w:val="en-IN" w:eastAsia="en-GB"/>
        </w:rPr>
      </w:pPr>
      <w:r w:rsidRPr="00B423E2">
        <w:rPr>
          <w:lang w:val="en-IN" w:eastAsia="en-GB"/>
        </w:rPr>
        <w:t>Provide a Nodal officer (Senior Level Officer) to liaise with the</w:t>
      </w:r>
      <w:r w:rsidR="0046040D">
        <w:rPr>
          <w:lang w:val="en-IN" w:eastAsia="en-GB"/>
        </w:rPr>
        <w:t xml:space="preserve"> Consultant and Zonal Officers </w:t>
      </w:r>
      <w:r w:rsidRPr="00B423E2">
        <w:rPr>
          <w:lang w:val="en-IN" w:eastAsia="en-GB"/>
        </w:rPr>
        <w:t xml:space="preserve">and to  assist in accessing data sets from other utility organisation.. For compatibility purposes Consultant will also take into account initiatives already undertaken by the State Government and City. </w:t>
      </w:r>
    </w:p>
    <w:p w:rsidR="007B2089" w:rsidRPr="00B423E2" w:rsidRDefault="007B2089" w:rsidP="001F1230">
      <w:pPr>
        <w:pStyle w:val="ListParagraph"/>
        <w:numPr>
          <w:ilvl w:val="1"/>
          <w:numId w:val="32"/>
        </w:numPr>
        <w:spacing w:before="120" w:after="120" w:line="276" w:lineRule="auto"/>
        <w:jc w:val="both"/>
        <w:rPr>
          <w:lang w:val="en-IN" w:eastAsia="en-GB"/>
        </w:rPr>
      </w:pPr>
      <w:r w:rsidRPr="00B423E2">
        <w:rPr>
          <w:lang w:val="en-IN" w:eastAsia="en-GB"/>
        </w:rPr>
        <w:lastRenderedPageBreak/>
        <w:t>Provide the Consultant with necessary information and provide access to</w:t>
      </w:r>
      <w:r w:rsidR="003643EF">
        <w:rPr>
          <w:lang w:val="en-IN" w:eastAsia="en-GB"/>
        </w:rPr>
        <w:t xml:space="preserve"> existing records.</w:t>
      </w:r>
    </w:p>
    <w:p w:rsidR="007B2089" w:rsidRPr="0046040D" w:rsidRDefault="007B2089" w:rsidP="0046040D">
      <w:pPr>
        <w:spacing w:before="120" w:after="120" w:line="276" w:lineRule="auto"/>
        <w:ind w:left="1080"/>
        <w:jc w:val="both"/>
        <w:rPr>
          <w:lang w:val="en-IN" w:eastAsia="en-GB"/>
        </w:rPr>
      </w:pPr>
    </w:p>
    <w:p w:rsidR="007B2089" w:rsidRPr="00F032B0" w:rsidRDefault="00B423E2" w:rsidP="00F032B0">
      <w:pPr>
        <w:pStyle w:val="ListParagraph"/>
        <w:rPr>
          <w:b/>
        </w:rPr>
      </w:pPr>
      <w:r w:rsidRPr="00F032B0">
        <w:rPr>
          <w:b/>
          <w:bCs/>
          <w:lang w:val="en-IN" w:eastAsia="en-GB"/>
        </w:rPr>
        <w:t>7.7.2</w:t>
      </w:r>
      <w:r w:rsidRPr="00F032B0">
        <w:rPr>
          <w:b/>
          <w:bCs/>
          <w:lang w:val="en-IN" w:eastAsia="en-GB"/>
        </w:rPr>
        <w:tab/>
      </w:r>
      <w:r w:rsidR="007B2089" w:rsidRPr="00F032B0">
        <w:rPr>
          <w:b/>
        </w:rPr>
        <w:t xml:space="preserve">Items to be provided by the </w:t>
      </w:r>
      <w:r w:rsidR="0046040D">
        <w:rPr>
          <w:b/>
        </w:rPr>
        <w:t>Consulting Firm</w:t>
      </w:r>
    </w:p>
    <w:p w:rsidR="007B2089" w:rsidRPr="00B423E2" w:rsidRDefault="007B2089" w:rsidP="00B423E2">
      <w:pPr>
        <w:spacing w:before="120" w:after="120" w:line="276" w:lineRule="auto"/>
        <w:ind w:left="907"/>
        <w:rPr>
          <w:lang w:val="en-IN" w:eastAsia="it-IT"/>
        </w:rPr>
      </w:pPr>
      <w:r w:rsidRPr="00B423E2">
        <w:rPr>
          <w:lang w:val="en-IN" w:eastAsia="it-IT"/>
        </w:rPr>
        <w:t>In addition to the results and deliverables listed above, the Consultant will provide:</w:t>
      </w:r>
    </w:p>
    <w:p w:rsidR="007B2089" w:rsidRPr="00B423E2" w:rsidRDefault="007B2089" w:rsidP="001F1230">
      <w:pPr>
        <w:pStyle w:val="ListParagraph"/>
        <w:numPr>
          <w:ilvl w:val="0"/>
          <w:numId w:val="33"/>
        </w:numPr>
        <w:spacing w:before="120" w:after="120" w:line="276" w:lineRule="auto"/>
        <w:ind w:left="1440"/>
        <w:jc w:val="both"/>
        <w:rPr>
          <w:lang w:val="en-IN" w:eastAsia="en-GB"/>
        </w:rPr>
      </w:pPr>
      <w:r w:rsidRPr="00B423E2">
        <w:rPr>
          <w:lang w:val="en-IN" w:eastAsia="en-GB"/>
        </w:rPr>
        <w:t>All manpower, materials and equipment necessary carrying out the assignments.</w:t>
      </w:r>
    </w:p>
    <w:p w:rsidR="007B2089" w:rsidRPr="00B423E2" w:rsidRDefault="007B2089" w:rsidP="001F1230">
      <w:pPr>
        <w:pStyle w:val="ListParagraph"/>
        <w:numPr>
          <w:ilvl w:val="0"/>
          <w:numId w:val="33"/>
        </w:numPr>
        <w:spacing w:before="120" w:after="120" w:line="276" w:lineRule="auto"/>
        <w:ind w:left="1440"/>
        <w:jc w:val="both"/>
        <w:rPr>
          <w:lang w:val="en-IN" w:eastAsia="en-GB"/>
        </w:rPr>
      </w:pPr>
      <w:r w:rsidRPr="00B423E2">
        <w:rPr>
          <w:lang w:val="en-IN" w:eastAsia="en-GB"/>
        </w:rPr>
        <w:t>All report production and necessary translations.</w:t>
      </w:r>
    </w:p>
    <w:p w:rsidR="005E4932" w:rsidRDefault="007B2089" w:rsidP="009D781A">
      <w:pPr>
        <w:pStyle w:val="ListParagraph"/>
        <w:numPr>
          <w:ilvl w:val="0"/>
          <w:numId w:val="33"/>
        </w:numPr>
        <w:spacing w:before="120" w:after="120" w:line="276" w:lineRule="auto"/>
        <w:ind w:left="1440"/>
        <w:jc w:val="both"/>
        <w:rPr>
          <w:lang w:val="en-IN" w:eastAsia="en-GB"/>
        </w:rPr>
      </w:pPr>
      <w:r w:rsidRPr="0046040D">
        <w:rPr>
          <w:lang w:val="en-IN" w:eastAsia="en-GB"/>
        </w:rPr>
        <w:t xml:space="preserve">Arrange for all transportation and travelling required for the TA including </w:t>
      </w:r>
      <w:r w:rsidR="00F010B4" w:rsidRPr="0046040D">
        <w:rPr>
          <w:lang w:val="en-IN" w:eastAsia="en-GB"/>
        </w:rPr>
        <w:t>Investigations.</w:t>
      </w:r>
    </w:p>
    <w:p w:rsidR="009C7EBC" w:rsidRPr="0046040D" w:rsidRDefault="009C7EBC" w:rsidP="009D781A">
      <w:pPr>
        <w:pStyle w:val="ListParagraph"/>
        <w:numPr>
          <w:ilvl w:val="0"/>
          <w:numId w:val="33"/>
        </w:numPr>
        <w:spacing w:before="120" w:after="120" w:line="276" w:lineRule="auto"/>
        <w:ind w:left="1440"/>
        <w:jc w:val="both"/>
        <w:rPr>
          <w:lang w:val="en-IN" w:eastAsia="en-GB"/>
        </w:rPr>
      </w:pPr>
      <w:r>
        <w:rPr>
          <w:lang w:val="en-IN" w:eastAsia="en-GB"/>
        </w:rPr>
        <w:t>Any other assistance require for the completion of the job as per scope of work.</w:t>
      </w:r>
    </w:p>
    <w:p w:rsidR="00A71092" w:rsidRDefault="00A71092">
      <w:pPr>
        <w:rPr>
          <w:szCs w:val="32"/>
        </w:rPr>
      </w:pPr>
      <w:bookmarkStart w:id="252" w:name="_Toc265495743"/>
    </w:p>
    <w:p w:rsidR="009C7EBC" w:rsidRDefault="009C7EBC">
      <w:pPr>
        <w:rPr>
          <w:szCs w:val="32"/>
        </w:rPr>
        <w:sectPr w:rsidR="009C7EBC" w:rsidSect="0045380A">
          <w:headerReference w:type="even" r:id="rId41"/>
          <w:headerReference w:type="default" r:id="rId42"/>
          <w:type w:val="continuous"/>
          <w:pgSz w:w="12240" w:h="15840" w:code="1"/>
          <w:pgMar w:top="1440" w:right="1440" w:bottom="1440" w:left="1728" w:header="720" w:footer="720" w:gutter="0"/>
          <w:cols w:space="720"/>
          <w:docGrid w:linePitch="360"/>
        </w:sectPr>
      </w:pPr>
    </w:p>
    <w:p w:rsidR="003120A5" w:rsidRPr="00A71092" w:rsidRDefault="003120A5" w:rsidP="00A71092">
      <w:pPr>
        <w:pStyle w:val="Heading1"/>
      </w:pPr>
      <w:bookmarkStart w:id="253" w:name="_Toc456078679"/>
      <w:r>
        <w:lastRenderedPageBreak/>
        <w:t>Section 8.</w:t>
      </w:r>
      <w:r w:rsidRPr="00B86DD0">
        <w:t xml:space="preserve"> Conditions of Contract and Contract Forms</w:t>
      </w:r>
      <w:bookmarkEnd w:id="253"/>
    </w:p>
    <w:bookmarkEnd w:id="252"/>
    <w:p w:rsidR="00790CF6" w:rsidRDefault="00790CF6"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2E187E" w:rsidRPr="00790CF6" w:rsidRDefault="00790CF6" w:rsidP="00790CF6">
      <w:pPr>
        <w:numPr>
          <w:ilvl w:val="12"/>
          <w:numId w:val="0"/>
        </w:numPr>
        <w:tabs>
          <w:tab w:val="left" w:pos="360"/>
        </w:tabs>
        <w:jc w:val="center"/>
        <w:rPr>
          <w:sz w:val="50"/>
        </w:rPr>
      </w:pPr>
      <w:r w:rsidRPr="00790CF6">
        <w:rPr>
          <w:sz w:val="50"/>
        </w:rPr>
        <w:t>Attached separately</w:t>
      </w:r>
    </w:p>
    <w:p w:rsidR="002E187E" w:rsidRPr="00790CF6" w:rsidRDefault="002E187E" w:rsidP="00790CF6">
      <w:pPr>
        <w:pStyle w:val="Subtitle"/>
        <w:rPr>
          <w:rFonts w:ascii="Times New Roman" w:hAnsi="Times New Roman" w:cs="Times New Roman"/>
          <w:sz w:val="54"/>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A71092">
      <w:headerReference w:type="default" r:id="rId43"/>
      <w:pgSz w:w="12240" w:h="15840" w:code="1"/>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A1" w:rsidRDefault="00D449A1">
      <w:r>
        <w:separator/>
      </w:r>
    </w:p>
  </w:endnote>
  <w:endnote w:type="continuationSeparator" w:id="1">
    <w:p w:rsidR="00D449A1" w:rsidRDefault="00D44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Content>
          <w:p w:rsidR="005E7AEC" w:rsidRPr="003A60EE" w:rsidRDefault="005E7AEC"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071588">
              <w:rPr>
                <w:b/>
                <w:bCs/>
                <w:noProof/>
                <w:sz w:val="20"/>
              </w:rPr>
              <w:t>iii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071588">
              <w:rPr>
                <w:b/>
                <w:bCs/>
                <w:noProof/>
                <w:sz w:val="20"/>
              </w:rPr>
              <w:t>64</w:t>
            </w:r>
            <w:r w:rsidRPr="003A60EE">
              <w:rPr>
                <w:b/>
                <w:bCs/>
                <w:sz w:val="20"/>
              </w:rPr>
              <w:fldChar w:fldCharType="end"/>
            </w:r>
          </w:p>
        </w:sdtContent>
      </w:sdt>
    </w:sdtContent>
  </w:sdt>
  <w:p w:rsidR="005E7AEC" w:rsidRDefault="005E7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17893"/>
      <w:docPartObj>
        <w:docPartGallery w:val="Page Numbers (Bottom of Page)"/>
        <w:docPartUnique/>
      </w:docPartObj>
    </w:sdtPr>
    <w:sdtEndPr>
      <w:rPr>
        <w:color w:val="7F7F7F" w:themeColor="background1" w:themeShade="7F"/>
        <w:spacing w:val="60"/>
      </w:rPr>
    </w:sdtEndPr>
    <w:sdtContent>
      <w:p w:rsidR="005E7AEC" w:rsidRDefault="005E7AEC">
        <w:pPr>
          <w:pStyle w:val="Footer"/>
          <w:pBdr>
            <w:top w:val="single" w:sz="4" w:space="1" w:color="D9D9D9" w:themeColor="background1" w:themeShade="D9"/>
          </w:pBdr>
          <w:jc w:val="right"/>
        </w:pPr>
        <w:fldSimple w:instr=" PAGE   \* MERGEFORMAT ">
          <w:r w:rsidR="00CC3029">
            <w:rPr>
              <w:noProof/>
            </w:rPr>
            <w:t>1</w:t>
          </w:r>
        </w:fldSimple>
        <w:r>
          <w:t xml:space="preserve"> | </w:t>
        </w:r>
        <w:r>
          <w:rPr>
            <w:color w:val="7F7F7F" w:themeColor="background1" w:themeShade="7F"/>
            <w:spacing w:val="60"/>
          </w:rPr>
          <w:t>Page</w:t>
        </w:r>
      </w:p>
    </w:sdtContent>
  </w:sdt>
  <w:p w:rsidR="005E7AEC" w:rsidRDefault="005E7AEC">
    <w:pPr>
      <w:pStyle w:val="Foo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54177"/>
      <w:docPartObj>
        <w:docPartGallery w:val="Page Numbers (Bottom of Page)"/>
        <w:docPartUnique/>
      </w:docPartObj>
    </w:sdtPr>
    <w:sdtEndPr>
      <w:rPr>
        <w:color w:val="7F7F7F" w:themeColor="background1" w:themeShade="7F"/>
        <w:spacing w:val="60"/>
      </w:rPr>
    </w:sdtEndPr>
    <w:sdtContent>
      <w:p w:rsidR="005E7AEC" w:rsidRDefault="005E7AEC">
        <w:pPr>
          <w:pStyle w:val="Footer"/>
          <w:pBdr>
            <w:top w:val="single" w:sz="4" w:space="1" w:color="D9D9D9" w:themeColor="background1" w:themeShade="D9"/>
          </w:pBdr>
          <w:jc w:val="right"/>
        </w:pPr>
        <w:fldSimple w:instr=" PAGE   \* MERGEFORMAT ">
          <w:r>
            <w:rPr>
              <w:noProof/>
            </w:rPr>
            <w:t>40</w:t>
          </w:r>
        </w:fldSimple>
        <w:r>
          <w:t xml:space="preserve"> | </w:t>
        </w:r>
        <w:r>
          <w:rPr>
            <w:color w:val="7F7F7F" w:themeColor="background1" w:themeShade="7F"/>
            <w:spacing w:val="60"/>
          </w:rPr>
          <w:t>Page</w:t>
        </w:r>
      </w:p>
    </w:sdtContent>
  </w:sdt>
  <w:p w:rsidR="005E7AEC" w:rsidRDefault="005E7A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618638"/>
      <w:docPartObj>
        <w:docPartGallery w:val="Page Numbers (Bottom of Page)"/>
        <w:docPartUnique/>
      </w:docPartObj>
    </w:sdtPr>
    <w:sdtEndPr>
      <w:rPr>
        <w:color w:val="7F7F7F" w:themeColor="background1" w:themeShade="7F"/>
        <w:spacing w:val="60"/>
      </w:rPr>
    </w:sdtEndPr>
    <w:sdtContent>
      <w:p w:rsidR="005E7AEC" w:rsidRDefault="005E7AEC">
        <w:pPr>
          <w:pStyle w:val="Footer"/>
          <w:pBdr>
            <w:top w:val="single" w:sz="4" w:space="1" w:color="D9D9D9" w:themeColor="background1" w:themeShade="D9"/>
          </w:pBdr>
          <w:jc w:val="right"/>
        </w:pPr>
        <w:fldSimple w:instr=" PAGE   \* MERGEFORMAT ">
          <w:r>
            <w:rPr>
              <w:noProof/>
            </w:rPr>
            <w:t>42</w:t>
          </w:r>
        </w:fldSimple>
        <w:r>
          <w:t xml:space="preserve"> | </w:t>
        </w:r>
        <w:r>
          <w:rPr>
            <w:color w:val="7F7F7F" w:themeColor="background1" w:themeShade="7F"/>
            <w:spacing w:val="60"/>
          </w:rPr>
          <w:t>Page</w:t>
        </w:r>
      </w:p>
    </w:sdtContent>
  </w:sdt>
  <w:p w:rsidR="005E7AEC" w:rsidRDefault="005E7AE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95019"/>
      <w:docPartObj>
        <w:docPartGallery w:val="Page Numbers (Bottom of Page)"/>
        <w:docPartUnique/>
      </w:docPartObj>
    </w:sdtPr>
    <w:sdtEndPr>
      <w:rPr>
        <w:color w:val="7F7F7F" w:themeColor="background1" w:themeShade="7F"/>
        <w:spacing w:val="60"/>
      </w:rPr>
    </w:sdtEndPr>
    <w:sdtContent>
      <w:p w:rsidR="005E7AEC" w:rsidRDefault="005E7AEC">
        <w:pPr>
          <w:pStyle w:val="Footer"/>
          <w:pBdr>
            <w:top w:val="single" w:sz="4" w:space="1" w:color="D9D9D9" w:themeColor="background1" w:themeShade="D9"/>
          </w:pBdr>
          <w:jc w:val="right"/>
        </w:pPr>
        <w:fldSimple w:instr=" PAGE   \* MERGEFORMAT ">
          <w:r>
            <w:rPr>
              <w:noProof/>
            </w:rPr>
            <w:t>50</w:t>
          </w:r>
        </w:fldSimple>
        <w:r>
          <w:t xml:space="preserve"> | </w:t>
        </w:r>
        <w:r>
          <w:rPr>
            <w:color w:val="7F7F7F" w:themeColor="background1" w:themeShade="7F"/>
            <w:spacing w:val="60"/>
          </w:rPr>
          <w:t>Page</w:t>
        </w:r>
      </w:p>
    </w:sdtContent>
  </w:sdt>
  <w:p w:rsidR="005E7AEC" w:rsidRDefault="005E7A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37738"/>
      <w:docPartObj>
        <w:docPartGallery w:val="Page Numbers (Bottom of Page)"/>
        <w:docPartUnique/>
      </w:docPartObj>
    </w:sdtPr>
    <w:sdtEndPr>
      <w:rPr>
        <w:color w:val="7F7F7F" w:themeColor="background1" w:themeShade="7F"/>
        <w:spacing w:val="60"/>
      </w:rPr>
    </w:sdtEndPr>
    <w:sdtContent>
      <w:p w:rsidR="005E7AEC" w:rsidRDefault="005E7AEC">
        <w:pPr>
          <w:pStyle w:val="Footer"/>
          <w:pBdr>
            <w:top w:val="single" w:sz="4" w:space="1" w:color="D9D9D9" w:themeColor="background1" w:themeShade="D9"/>
          </w:pBdr>
          <w:jc w:val="right"/>
        </w:pPr>
        <w:fldSimple w:instr=" PAGE   \* MERGEFORMAT ">
          <w:r>
            <w:rPr>
              <w:noProof/>
            </w:rPr>
            <w:t>60</w:t>
          </w:r>
        </w:fldSimple>
        <w:r>
          <w:t xml:space="preserve"> | </w:t>
        </w:r>
        <w:r>
          <w:rPr>
            <w:color w:val="7F7F7F" w:themeColor="background1" w:themeShade="7F"/>
            <w:spacing w:val="60"/>
          </w:rPr>
          <w:t>Page</w:t>
        </w:r>
      </w:p>
    </w:sdtContent>
  </w:sdt>
  <w:p w:rsidR="005E7AEC" w:rsidRPr="008D20BD" w:rsidRDefault="005E7AEC" w:rsidP="008D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A1" w:rsidRDefault="00D449A1">
      <w:r>
        <w:separator/>
      </w:r>
    </w:p>
  </w:footnote>
  <w:footnote w:type="continuationSeparator" w:id="1">
    <w:p w:rsidR="00D449A1" w:rsidRDefault="00D449A1">
      <w:r>
        <w:continuationSeparator/>
      </w:r>
    </w:p>
  </w:footnote>
  <w:footnote w:id="2">
    <w:p w:rsidR="005E7AEC" w:rsidRDefault="005E7AEC">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3">
    <w:p w:rsidR="005E7AEC" w:rsidRDefault="005E7AEC">
      <w:pPr>
        <w:pStyle w:val="FootnoteText"/>
      </w:pPr>
      <w:r>
        <w:rPr>
          <w:rStyle w:val="FootnoteReference"/>
        </w:rPr>
        <w:footnoteRef/>
      </w:r>
      <w:r>
        <w:t xml:space="preserve"> </w:t>
      </w:r>
      <w:r w:rsidRPr="00FF1CF9">
        <w:t>The Claims of completi</w:t>
      </w:r>
      <w:r>
        <w:t xml:space="preserve">on shall be self-certified. A copy of work order/ agreement   required to be submitted. Substantially completed assignments shall be considered in case the Applicant has completed and submitted Draft Final Report.  The client </w:t>
      </w:r>
      <w:r w:rsidRPr="00FF1CF9">
        <w:t xml:space="preserve"> may seek clarifications</w:t>
      </w:r>
      <w:r>
        <w:t>, if required</w:t>
      </w:r>
    </w:p>
  </w:footnote>
  <w:footnote w:id="4">
    <w:p w:rsidR="005E7AEC" w:rsidRDefault="005E7AEC">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5E7AEC" w:rsidRDefault="005E7AEC">
      <w:pPr>
        <w:pStyle w:val="FootnoteText"/>
      </w:pPr>
    </w:p>
  </w:footnote>
  <w:footnote w:id="5">
    <w:p w:rsidR="005E7AEC" w:rsidRPr="00E2021B" w:rsidRDefault="005E7AEC"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E7AEC" w:rsidRPr="00E2021B" w:rsidRDefault="005E7AEC" w:rsidP="00E2021B">
      <w:pPr>
        <w:pStyle w:val="FootnoteText"/>
        <w:jc w:val="both"/>
      </w:pPr>
    </w:p>
  </w:footnote>
  <w:footnote w:id="6">
    <w:p w:rsidR="005E7AEC" w:rsidRPr="00E2021B" w:rsidRDefault="005E7AEC"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E7AEC" w:rsidRPr="00E2021B" w:rsidRDefault="005E7AEC" w:rsidP="00E2021B">
      <w:pPr>
        <w:pStyle w:val="FootnoteText"/>
        <w:jc w:val="both"/>
      </w:pPr>
    </w:p>
  </w:footnote>
  <w:footnote w:id="7">
    <w:p w:rsidR="005E7AEC" w:rsidRPr="00E2021B" w:rsidRDefault="005E7AEC"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E7AEC" w:rsidRDefault="005E7AEC" w:rsidP="00E2021B">
      <w:pPr>
        <w:pStyle w:val="FootnoteText"/>
        <w:jc w:val="both"/>
      </w:pPr>
    </w:p>
  </w:footnote>
  <w:footnote w:id="8">
    <w:p w:rsidR="005E7AEC" w:rsidRPr="008D5F0B" w:rsidRDefault="005E7AEC"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5E7AEC" w:rsidRPr="008D5F0B" w:rsidRDefault="005E7AEC" w:rsidP="00E2021B">
      <w:pPr>
        <w:pStyle w:val="FootnoteText"/>
        <w:jc w:val="both"/>
      </w:pPr>
    </w:p>
  </w:footnote>
  <w:footnote w:id="9">
    <w:p w:rsidR="005E7AEC" w:rsidRPr="008D5F0B" w:rsidRDefault="005E7AEC"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E7AEC" w:rsidRPr="008D5F0B" w:rsidRDefault="005E7AEC" w:rsidP="00E2021B">
      <w:pPr>
        <w:pStyle w:val="FootnoteText"/>
        <w:jc w:val="both"/>
      </w:pPr>
    </w:p>
  </w:footnote>
  <w:footnote w:id="10">
    <w:p w:rsidR="005E7AEC" w:rsidRDefault="005E7AEC"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9869ED">
    <w:pPr>
      <w:pStyle w:val="Header"/>
    </w:pPr>
    <w:r>
      <w:t>Master Document for Selection of Consultants – Harmonized SRFP</w:t>
    </w:r>
    <w:r>
      <w:rPr>
        <w:b/>
        <w:bCs/>
      </w:rPr>
      <w:tab/>
    </w:r>
    <w:r>
      <w:rPr>
        <w:rStyle w:val="PageNumber"/>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8E5EF3" w:rsidRDefault="005E7AEC">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5114E4" w:rsidRDefault="005E7AEC"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pBdr>
        <w:bottom w:val="single" w:sz="6" w:space="1" w:color="auto"/>
      </w:pBdr>
    </w:pPr>
    <w:r>
      <w:rPr>
        <w:rStyle w:val="PageNumber"/>
      </w:rPr>
      <w:t>Section 3.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pBdr>
        <w:bottom w:val="single" w:sz="6" w:space="1" w:color="auto"/>
      </w:pBdr>
      <w:tabs>
        <w:tab w:val="right" w:pos="12960"/>
      </w:tabs>
      <w:ind w:right="72"/>
    </w:pPr>
    <w:r>
      <w:tab/>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1867FB" w:rsidRDefault="005E7AEC" w:rsidP="001867FB">
    <w:pPr>
      <w:pStyle w:val="Header"/>
    </w:pPr>
    <w:r>
      <w:t>Section 4 – Financial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E7AEC" w:rsidRPr="00056239" w:rsidRDefault="005E7AEC">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FD1AE7">
    <w:pPr>
      <w:pStyle w:val="Header"/>
      <w:pBdr>
        <w:bottom w:val="single" w:sz="6" w:space="1" w:color="auto"/>
      </w:pBdr>
      <w:ind w:right="2"/>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pBdr>
        <w:bottom w:val="single" w:sz="6" w:space="1" w:color="auto"/>
      </w:pBdr>
    </w:pPr>
    <w:r>
      <w:t>Section 4.  Financial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ind w:right="360"/>
    </w:pPr>
    <w:r>
      <w:t>Section 5. Eligible Countries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963A2">
    <w:pPr>
      <w:pStyle w:val="Header"/>
      <w:jc w:val="right"/>
    </w:pPr>
  </w:p>
  <w:p w:rsidR="005E7AEC" w:rsidRPr="001C2D8A" w:rsidRDefault="005E7AEC" w:rsidP="000963A2">
    <w:pPr>
      <w:pStyle w:val="Header"/>
      <w:jc w:val="right"/>
    </w:pPr>
    <w:r w:rsidRPr="00F51E79">
      <w:t xml:space="preserve">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ind w:right="71"/>
    </w:pPr>
    <w:r>
      <w:tab/>
      <w:t>Section 5. Eligible Countries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pPr>
      <w:pStyle w:val="Header"/>
      <w:ind w:right="2"/>
      <w:rPr>
        <w:b/>
        <w:bCs/>
      </w:rPr>
    </w:pPr>
    <w:r>
      <w:rPr>
        <w:b/>
        <w:bCs/>
      </w:rP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56239">
    <w:pPr>
      <w:pStyle w:val="Header"/>
      <w:ind w:right="72"/>
    </w:pPr>
    <w:r>
      <w:t>Section 6. Bank Policy – Corrupt and Fraudulent Practices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56239">
    <w:pPr>
      <w:pStyle w:val="Header"/>
      <w:ind w:right="72"/>
    </w:pPr>
    <w:r>
      <w:tab/>
      <w:t>Section 6. Bank Policy – Corrupt and Fraudulent Practices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8E5EF3" w:rsidRDefault="005E7AEC" w:rsidP="008E5EF3">
    <w:pPr>
      <w:pStyle w:val="Header"/>
    </w:pPr>
    <w:r>
      <w:t>IV. Appendices</w:t>
    </w:r>
    <w:r>
      <w:tab/>
      <w:t>Lump-Sum</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963A2">
    <w:pPr>
      <w:pStyle w:val="Header"/>
      <w:tabs>
        <w:tab w:val="left" w:pos="566"/>
      </w:tabs>
      <w:ind w:right="72"/>
    </w:pPr>
    <w:r>
      <w:tab/>
    </w:r>
    <w:r>
      <w:tab/>
      <w:t>Section 7. Terms of  Reference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963A2">
    <w:pPr>
      <w:pStyle w:val="Header"/>
      <w:tabs>
        <w:tab w:val="left" w:pos="566"/>
      </w:tabs>
      <w:ind w:right="72"/>
    </w:pPr>
    <w:r>
      <w:tab/>
    </w:r>
    <w:r>
      <w:tab/>
      <w:t>Section 8 Conditions of the Contract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9869ED">
    <w:pPr>
      <w:pStyle w:val="Header"/>
    </w:pPr>
    <w:r>
      <w:t>Section 2. Instructions to Consultants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FD1AE7">
    <w:pPr>
      <w:pStyle w:val="Header"/>
      <w:pBdr>
        <w:bottom w:val="single" w:sz="6" w:space="1" w:color="auto"/>
      </w:pBdr>
    </w:pPr>
    <w:r>
      <w:tab/>
      <w:t>Section 2. Instructions to Consultants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9869ED">
    <w:pPr>
      <w:pStyle w:val="Header"/>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5114E4" w:rsidRDefault="005E7AEC" w:rsidP="005114E4">
    <w:pPr>
      <w:pStyle w:val="Header"/>
    </w:pPr>
    <w:r>
      <w:rPr>
        <w:rStyle w:val="PageNumber"/>
      </w:rPr>
      <w:t>Section 3. Technical Proposal – Standard Forms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FD1AE7">
    <w:pPr>
      <w:pStyle w:val="Header"/>
      <w:pBdr>
        <w:bottom w:val="single" w:sz="6" w:space="1" w:color="auto"/>
      </w:pBdr>
    </w:pPr>
    <w:r>
      <w:tab/>
    </w:r>
    <w:r>
      <w:rPr>
        <w:rStyle w:val="PageNumber"/>
      </w:rPr>
      <w:t>Section 3. Technical Proposal – Standard Forms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Pr="008E5EF3" w:rsidRDefault="005E7AEC" w:rsidP="008E5EF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EC" w:rsidRDefault="005E7AEC" w:rsidP="00056239">
    <w:pPr>
      <w:pStyle w:val="Header"/>
      <w:ind w:right="2"/>
    </w:pP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2384D82"/>
    <w:multiLevelType w:val="hybridMultilevel"/>
    <w:tmpl w:val="737836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761F12"/>
    <w:multiLevelType w:val="hybridMultilevel"/>
    <w:tmpl w:val="61C405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B5C9F"/>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4D6401"/>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D8E7800"/>
    <w:multiLevelType w:val="hybridMultilevel"/>
    <w:tmpl w:val="ECCC0E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65126E"/>
    <w:multiLevelType w:val="multilevel"/>
    <w:tmpl w:val="1FF0BC62"/>
    <w:lvl w:ilvl="0">
      <w:start w:val="1"/>
      <w:numFmt w:val="decimal"/>
      <w:pStyle w:val="Heading2"/>
      <w:lvlText w:val="%1."/>
      <w:lvlJc w:val="left"/>
      <w:pPr>
        <w:ind w:left="81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1">
    <w:nsid w:val="2AF40ECE"/>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3514C"/>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483B99"/>
    <w:multiLevelType w:val="multilevel"/>
    <w:tmpl w:val="2AC2B320"/>
    <w:lvl w:ilvl="0">
      <w:start w:val="1"/>
      <w:numFmt w:val="lowerRoman"/>
      <w:lvlText w:val="%1."/>
      <w:lvlJc w:val="right"/>
      <w:pPr>
        <w:ind w:left="720" w:hanging="360"/>
      </w:pPr>
      <w:rPr>
        <w:rFonts w:hint="default"/>
      </w:rPr>
    </w:lvl>
    <w:lvl w:ilvl="1">
      <w:start w:val="1"/>
      <w:numFmt w:val="decimal"/>
      <w:isLgl/>
      <w:lvlText w:val="%1.%2"/>
      <w:lvlJc w:val="left"/>
      <w:pPr>
        <w:ind w:left="1080" w:hanging="720"/>
      </w:pPr>
      <w:rPr>
        <w:rFonts w:eastAsia="Calibri" w:hint="default"/>
        <w:sz w:val="26"/>
      </w:rPr>
    </w:lvl>
    <w:lvl w:ilvl="2">
      <w:start w:val="1"/>
      <w:numFmt w:val="decimal"/>
      <w:isLgl/>
      <w:lvlText w:val="%1.%2.%3"/>
      <w:lvlJc w:val="left"/>
      <w:pPr>
        <w:ind w:left="1080" w:hanging="720"/>
      </w:pPr>
      <w:rPr>
        <w:rFonts w:eastAsia="Calibri" w:hint="default"/>
        <w:sz w:val="26"/>
      </w:rPr>
    </w:lvl>
    <w:lvl w:ilvl="3">
      <w:start w:val="1"/>
      <w:numFmt w:val="decimal"/>
      <w:isLgl/>
      <w:lvlText w:val="%1.%2.%3.%4"/>
      <w:lvlJc w:val="left"/>
      <w:pPr>
        <w:ind w:left="1080" w:hanging="720"/>
      </w:pPr>
      <w:rPr>
        <w:rFonts w:eastAsia="Calibri" w:hint="default"/>
        <w:sz w:val="26"/>
      </w:rPr>
    </w:lvl>
    <w:lvl w:ilvl="4">
      <w:start w:val="1"/>
      <w:numFmt w:val="decimal"/>
      <w:isLgl/>
      <w:lvlText w:val="%1.%2.%3.%4.%5"/>
      <w:lvlJc w:val="left"/>
      <w:pPr>
        <w:ind w:left="1440" w:hanging="1080"/>
      </w:pPr>
      <w:rPr>
        <w:rFonts w:eastAsia="Calibri" w:hint="default"/>
        <w:sz w:val="26"/>
      </w:rPr>
    </w:lvl>
    <w:lvl w:ilvl="5">
      <w:start w:val="1"/>
      <w:numFmt w:val="lowerRoman"/>
      <w:isLgl/>
      <w:lvlText w:val="(%6)"/>
      <w:lvlJc w:val="left"/>
      <w:pPr>
        <w:ind w:left="1440" w:hanging="1080"/>
      </w:pPr>
      <w:rPr>
        <w:rFonts w:ascii="Arial" w:eastAsia="Calibri" w:hAnsi="Arial" w:cs="Arial"/>
        <w:sz w:val="26"/>
      </w:rPr>
    </w:lvl>
    <w:lvl w:ilvl="6">
      <w:start w:val="1"/>
      <w:numFmt w:val="decimal"/>
      <w:isLgl/>
      <w:lvlText w:val="%1.%2.%3.%4.%5.%6.%7"/>
      <w:lvlJc w:val="left"/>
      <w:pPr>
        <w:ind w:left="1800" w:hanging="1440"/>
      </w:pPr>
      <w:rPr>
        <w:rFonts w:eastAsia="Calibri" w:hint="default"/>
        <w:sz w:val="26"/>
      </w:rPr>
    </w:lvl>
    <w:lvl w:ilvl="7">
      <w:start w:val="1"/>
      <w:numFmt w:val="decimal"/>
      <w:isLgl/>
      <w:lvlText w:val="%1.%2.%3.%4.%5.%6.%7.%8"/>
      <w:lvlJc w:val="left"/>
      <w:pPr>
        <w:ind w:left="1800" w:hanging="1440"/>
      </w:pPr>
      <w:rPr>
        <w:rFonts w:eastAsia="Calibri" w:hint="default"/>
        <w:sz w:val="26"/>
      </w:rPr>
    </w:lvl>
    <w:lvl w:ilvl="8">
      <w:start w:val="1"/>
      <w:numFmt w:val="decimal"/>
      <w:isLgl/>
      <w:lvlText w:val="%1.%2.%3.%4.%5.%6.%7.%8.%9"/>
      <w:lvlJc w:val="left"/>
      <w:pPr>
        <w:ind w:left="2160" w:hanging="1800"/>
      </w:pPr>
      <w:rPr>
        <w:rFonts w:eastAsia="Calibri" w:hint="default"/>
        <w:sz w:val="26"/>
      </w:rPr>
    </w:lvl>
  </w:abstractNum>
  <w:abstractNum w:abstractNumId="17">
    <w:nsid w:val="332268B6"/>
    <w:multiLevelType w:val="hybridMultilevel"/>
    <w:tmpl w:val="D05E3A78"/>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4060D0E"/>
    <w:multiLevelType w:val="hybridMultilevel"/>
    <w:tmpl w:val="0470A8F4"/>
    <w:lvl w:ilvl="0" w:tplc="23C22842">
      <w:start w:val="1"/>
      <w:numFmt w:val="bullet"/>
      <w:lvlText w:val=""/>
      <w:lvlJc w:val="left"/>
      <w:pPr>
        <w:tabs>
          <w:tab w:val="num" w:pos="566"/>
        </w:tabs>
        <w:ind w:left="566" w:hanging="283"/>
      </w:pPr>
      <w:rPr>
        <w:rFonts w:ascii="Symbol" w:hAnsi="Symbol" w:hint="default"/>
        <w:b w:val="0"/>
        <w:i w:val="0"/>
      </w:rPr>
    </w:lvl>
    <w:lvl w:ilvl="1" w:tplc="04090001">
      <w:start w:val="1"/>
      <w:numFmt w:val="lowerLetter"/>
      <w:lvlText w:val="%2."/>
      <w:lvlJc w:val="left"/>
      <w:pPr>
        <w:tabs>
          <w:tab w:val="num" w:pos="872"/>
        </w:tabs>
        <w:ind w:left="872" w:hanging="360"/>
      </w:pPr>
    </w:lvl>
    <w:lvl w:ilvl="2" w:tplc="04070005">
      <w:start w:val="1"/>
      <w:numFmt w:val="lowerRoman"/>
      <w:lvlText w:val="%3."/>
      <w:lvlJc w:val="right"/>
      <w:pPr>
        <w:tabs>
          <w:tab w:val="num" w:pos="1592"/>
        </w:tabs>
        <w:ind w:left="1592" w:hanging="180"/>
      </w:pPr>
    </w:lvl>
    <w:lvl w:ilvl="3" w:tplc="04070001">
      <w:start w:val="1"/>
      <w:numFmt w:val="decimal"/>
      <w:lvlText w:val="%4.)"/>
      <w:lvlJc w:val="left"/>
      <w:pPr>
        <w:tabs>
          <w:tab w:val="num" w:pos="-284"/>
        </w:tabs>
        <w:ind w:left="-568" w:firstLine="0"/>
      </w:pPr>
      <w:rPr>
        <w:b w:val="0"/>
        <w:i w:val="0"/>
      </w:rPr>
    </w:lvl>
    <w:lvl w:ilvl="4" w:tplc="04070003">
      <w:start w:val="1"/>
      <w:numFmt w:val="lowerLetter"/>
      <w:lvlText w:val="%5."/>
      <w:lvlJc w:val="left"/>
      <w:pPr>
        <w:tabs>
          <w:tab w:val="num" w:pos="3032"/>
        </w:tabs>
        <w:ind w:left="3032" w:hanging="360"/>
      </w:pPr>
    </w:lvl>
    <w:lvl w:ilvl="5" w:tplc="04070005">
      <w:start w:val="1"/>
      <w:numFmt w:val="lowerRoman"/>
      <w:lvlText w:val="%6."/>
      <w:lvlJc w:val="right"/>
      <w:pPr>
        <w:tabs>
          <w:tab w:val="num" w:pos="3752"/>
        </w:tabs>
        <w:ind w:left="3752" w:hanging="180"/>
      </w:pPr>
    </w:lvl>
    <w:lvl w:ilvl="6" w:tplc="04070001">
      <w:start w:val="1"/>
      <w:numFmt w:val="decimal"/>
      <w:lvlText w:val="%7."/>
      <w:lvlJc w:val="left"/>
      <w:pPr>
        <w:tabs>
          <w:tab w:val="num" w:pos="4472"/>
        </w:tabs>
        <w:ind w:left="4472" w:hanging="360"/>
      </w:pPr>
    </w:lvl>
    <w:lvl w:ilvl="7" w:tplc="04070003">
      <w:start w:val="1"/>
      <w:numFmt w:val="lowerLetter"/>
      <w:lvlText w:val="%8."/>
      <w:lvlJc w:val="left"/>
      <w:pPr>
        <w:tabs>
          <w:tab w:val="num" w:pos="5192"/>
        </w:tabs>
        <w:ind w:left="5192" w:hanging="360"/>
      </w:pPr>
    </w:lvl>
    <w:lvl w:ilvl="8" w:tplc="04070005">
      <w:start w:val="1"/>
      <w:numFmt w:val="lowerRoman"/>
      <w:lvlText w:val="%9."/>
      <w:lvlJc w:val="right"/>
      <w:pPr>
        <w:tabs>
          <w:tab w:val="num" w:pos="5912"/>
        </w:tabs>
        <w:ind w:left="5912" w:hanging="180"/>
      </w:pPr>
    </w:lvl>
  </w:abstractNum>
  <w:abstractNum w:abstractNumId="19">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0">
    <w:nsid w:val="3E904EDB"/>
    <w:multiLevelType w:val="hybridMultilevel"/>
    <w:tmpl w:val="C2B67392"/>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305C55"/>
    <w:multiLevelType w:val="hybridMultilevel"/>
    <w:tmpl w:val="7B8AEBAC"/>
    <w:lvl w:ilvl="0" w:tplc="D29408E4">
      <w:start w:val="1"/>
      <w:numFmt w:val="decimal"/>
      <w:lvlText w:val="5.4.%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044492"/>
    <w:multiLevelType w:val="hybridMultilevel"/>
    <w:tmpl w:val="6BF88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36AF6"/>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5F2A40"/>
    <w:multiLevelType w:val="hybridMultilevel"/>
    <w:tmpl w:val="47D89D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97B01"/>
    <w:multiLevelType w:val="hybridMultilevel"/>
    <w:tmpl w:val="6038DFB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22B05"/>
    <w:multiLevelType w:val="hybridMultilevel"/>
    <w:tmpl w:val="87FAE88A"/>
    <w:lvl w:ilvl="0" w:tplc="4009001B">
      <w:start w:val="1"/>
      <w:numFmt w:val="lowerRoman"/>
      <w:lvlText w:val="%1."/>
      <w:lvlJc w:val="right"/>
      <w:pPr>
        <w:ind w:left="720" w:hanging="360"/>
      </w:pPr>
    </w:lvl>
    <w:lvl w:ilvl="1" w:tplc="8D7C2ED2">
      <w:numFmt w:val="bullet"/>
      <w:lvlText w:val="•"/>
      <w:lvlJc w:val="left"/>
      <w:pPr>
        <w:ind w:left="1800" w:hanging="720"/>
      </w:pPr>
      <w:rPr>
        <w:rFonts w:ascii="Calibri" w:eastAsiaTheme="minorHAnsi" w:hAnsi="Calibri"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nsid w:val="5DF712AD"/>
    <w:multiLevelType w:val="hybridMultilevel"/>
    <w:tmpl w:val="73A64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BB6931"/>
    <w:multiLevelType w:val="hybridMultilevel"/>
    <w:tmpl w:val="B822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5135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208CD"/>
    <w:multiLevelType w:val="hybridMultilevel"/>
    <w:tmpl w:val="85324066"/>
    <w:lvl w:ilvl="0" w:tplc="04090019">
      <w:start w:val="1"/>
      <w:numFmt w:val="lowerLetter"/>
      <w:lvlText w:val="%1."/>
      <w:lvlJc w:val="left"/>
      <w:pPr>
        <w:ind w:left="1440" w:hanging="360"/>
      </w:pPr>
      <w:rPr>
        <w:rFonts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70E1413E"/>
    <w:multiLevelType w:val="hybridMultilevel"/>
    <w:tmpl w:val="271CC584"/>
    <w:lvl w:ilvl="0" w:tplc="C172B2CE">
      <w:start w:val="7"/>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52C86"/>
    <w:multiLevelType w:val="hybridMultilevel"/>
    <w:tmpl w:val="ED28CED4"/>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2A0EE3D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AA14CDA"/>
    <w:multiLevelType w:val="multilevel"/>
    <w:tmpl w:val="8C2626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9"/>
  </w:num>
  <w:num w:numId="4">
    <w:abstractNumId w:val="21"/>
  </w:num>
  <w:num w:numId="5">
    <w:abstractNumId w:val="10"/>
  </w:num>
  <w:num w:numId="6">
    <w:abstractNumId w:val="13"/>
  </w:num>
  <w:num w:numId="7">
    <w:abstractNumId w:val="37"/>
  </w:num>
  <w:num w:numId="8">
    <w:abstractNumId w:val="12"/>
  </w:num>
  <w:num w:numId="9">
    <w:abstractNumId w:val="23"/>
  </w:num>
  <w:num w:numId="10">
    <w:abstractNumId w:val="2"/>
  </w:num>
  <w:num w:numId="11">
    <w:abstractNumId w:val="3"/>
  </w:num>
  <w:num w:numId="12">
    <w:abstractNumId w:val="43"/>
  </w:num>
  <w:num w:numId="13">
    <w:abstractNumId w:val="42"/>
  </w:num>
  <w:num w:numId="14">
    <w:abstractNumId w:val="35"/>
  </w:num>
  <w:num w:numId="15">
    <w:abstractNumId w:val="24"/>
  </w:num>
  <w:num w:numId="16">
    <w:abstractNumId w:val="33"/>
  </w:num>
  <w:num w:numId="17">
    <w:abstractNumId w:val="7"/>
  </w:num>
  <w:num w:numId="18">
    <w:abstractNumId w:val="44"/>
  </w:num>
  <w:num w:numId="19">
    <w:abstractNumId w:val="47"/>
  </w:num>
  <w:num w:numId="20">
    <w:abstractNumId w:val="14"/>
  </w:num>
  <w:num w:numId="21">
    <w:abstractNumId w:val="39"/>
  </w:num>
  <w:num w:numId="22">
    <w:abstractNumId w:val="25"/>
  </w:num>
  <w:num w:numId="23">
    <w:abstractNumId w:val="31"/>
  </w:num>
  <w:num w:numId="24">
    <w:abstractNumId w:val="46"/>
  </w:num>
  <w:num w:numId="25">
    <w:abstractNumId w:val="41"/>
  </w:num>
  <w:num w:numId="26">
    <w:abstractNumId w:val="45"/>
  </w:num>
  <w:num w:numId="27">
    <w:abstractNumId w:val="27"/>
  </w:num>
  <w:num w:numId="28">
    <w:abstractNumId w:val="20"/>
  </w:num>
  <w:num w:numId="29">
    <w:abstractNumId w:val="40"/>
  </w:num>
  <w:num w:numId="30">
    <w:abstractNumId w:val="29"/>
  </w:num>
  <w:num w:numId="31">
    <w:abstractNumId w:val="16"/>
  </w:num>
  <w:num w:numId="32">
    <w:abstractNumId w:val="1"/>
  </w:num>
  <w:num w:numId="33">
    <w:abstractNumId w:val="17"/>
  </w:num>
  <w:num w:numId="34">
    <w:abstractNumId w:val="34"/>
  </w:num>
  <w:num w:numId="35">
    <w:abstractNumId w:val="8"/>
  </w:num>
  <w:num w:numId="36">
    <w:abstractNumId w:val="4"/>
  </w:num>
  <w:num w:numId="37">
    <w:abstractNumId w:val="30"/>
  </w:num>
  <w:num w:numId="38">
    <w:abstractNumId w:val="32"/>
  </w:num>
  <w:num w:numId="39">
    <w:abstractNumId w:val="38"/>
  </w:num>
  <w:num w:numId="40">
    <w:abstractNumId w:val="26"/>
  </w:num>
  <w:num w:numId="41">
    <w:abstractNumId w:val="36"/>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5"/>
  </w:num>
  <w:num w:numId="45">
    <w:abstractNumId w:val="6"/>
  </w:num>
  <w:num w:numId="46">
    <w:abstractNumId w:val="28"/>
  </w:num>
  <w:num w:numId="47">
    <w:abstractNumId w:val="11"/>
  </w:num>
  <w:num w:numId="48">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0FA4"/>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5C"/>
    <w:rsid w:val="00020189"/>
    <w:rsid w:val="00022323"/>
    <w:rsid w:val="00022BBA"/>
    <w:rsid w:val="000236D2"/>
    <w:rsid w:val="00023AEB"/>
    <w:rsid w:val="000245AF"/>
    <w:rsid w:val="00024A21"/>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6BCB"/>
    <w:rsid w:val="00037816"/>
    <w:rsid w:val="00037C5D"/>
    <w:rsid w:val="00040340"/>
    <w:rsid w:val="00041324"/>
    <w:rsid w:val="000413CA"/>
    <w:rsid w:val="00042CE9"/>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2BA"/>
    <w:rsid w:val="00052BA3"/>
    <w:rsid w:val="00053BC1"/>
    <w:rsid w:val="000546DB"/>
    <w:rsid w:val="0005489B"/>
    <w:rsid w:val="00055E20"/>
    <w:rsid w:val="00056035"/>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588"/>
    <w:rsid w:val="000718DC"/>
    <w:rsid w:val="0007239B"/>
    <w:rsid w:val="00072CE8"/>
    <w:rsid w:val="000730E7"/>
    <w:rsid w:val="00073506"/>
    <w:rsid w:val="00073BE9"/>
    <w:rsid w:val="000744C9"/>
    <w:rsid w:val="00074CE8"/>
    <w:rsid w:val="000779A2"/>
    <w:rsid w:val="000802CA"/>
    <w:rsid w:val="00080812"/>
    <w:rsid w:val="00081E2E"/>
    <w:rsid w:val="00082235"/>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5F82"/>
    <w:rsid w:val="000963A2"/>
    <w:rsid w:val="00097209"/>
    <w:rsid w:val="000A0153"/>
    <w:rsid w:val="000A06C1"/>
    <w:rsid w:val="000A0F1D"/>
    <w:rsid w:val="000A3006"/>
    <w:rsid w:val="000A3C98"/>
    <w:rsid w:val="000A406D"/>
    <w:rsid w:val="000A5CC3"/>
    <w:rsid w:val="000A69BC"/>
    <w:rsid w:val="000A742E"/>
    <w:rsid w:val="000A7A75"/>
    <w:rsid w:val="000B0F8E"/>
    <w:rsid w:val="000B21C4"/>
    <w:rsid w:val="000B2F8E"/>
    <w:rsid w:val="000B36E9"/>
    <w:rsid w:val="000B4273"/>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476F"/>
    <w:rsid w:val="000D59E4"/>
    <w:rsid w:val="000D64F6"/>
    <w:rsid w:val="000D6814"/>
    <w:rsid w:val="000D6C31"/>
    <w:rsid w:val="000D7EF8"/>
    <w:rsid w:val="000E1485"/>
    <w:rsid w:val="000E15EE"/>
    <w:rsid w:val="000E3A63"/>
    <w:rsid w:val="000E5113"/>
    <w:rsid w:val="000E5685"/>
    <w:rsid w:val="000E6DEC"/>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4C90"/>
    <w:rsid w:val="00106FFD"/>
    <w:rsid w:val="00107313"/>
    <w:rsid w:val="001104C7"/>
    <w:rsid w:val="0011123D"/>
    <w:rsid w:val="00111473"/>
    <w:rsid w:val="00111835"/>
    <w:rsid w:val="001142AE"/>
    <w:rsid w:val="00114E90"/>
    <w:rsid w:val="0011516E"/>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27B6F"/>
    <w:rsid w:val="00130B54"/>
    <w:rsid w:val="00132CAC"/>
    <w:rsid w:val="00133206"/>
    <w:rsid w:val="0013456D"/>
    <w:rsid w:val="00134FB8"/>
    <w:rsid w:val="00135FFE"/>
    <w:rsid w:val="00136804"/>
    <w:rsid w:val="0013706A"/>
    <w:rsid w:val="00137F08"/>
    <w:rsid w:val="0014032A"/>
    <w:rsid w:val="00140B07"/>
    <w:rsid w:val="00141D97"/>
    <w:rsid w:val="00142851"/>
    <w:rsid w:val="00142C3E"/>
    <w:rsid w:val="001456ED"/>
    <w:rsid w:val="00145B9F"/>
    <w:rsid w:val="00145DEE"/>
    <w:rsid w:val="00147C9A"/>
    <w:rsid w:val="00150657"/>
    <w:rsid w:val="00150672"/>
    <w:rsid w:val="0015099C"/>
    <w:rsid w:val="001515EB"/>
    <w:rsid w:val="001528EF"/>
    <w:rsid w:val="00152921"/>
    <w:rsid w:val="001534C2"/>
    <w:rsid w:val="00154BA3"/>
    <w:rsid w:val="00154FCD"/>
    <w:rsid w:val="001554F6"/>
    <w:rsid w:val="0015565C"/>
    <w:rsid w:val="00155E95"/>
    <w:rsid w:val="0015717B"/>
    <w:rsid w:val="00157839"/>
    <w:rsid w:val="001600A1"/>
    <w:rsid w:val="0016048B"/>
    <w:rsid w:val="0016203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3AAB"/>
    <w:rsid w:val="00175AD2"/>
    <w:rsid w:val="0017641D"/>
    <w:rsid w:val="00176B44"/>
    <w:rsid w:val="00177274"/>
    <w:rsid w:val="001777E0"/>
    <w:rsid w:val="00177CFB"/>
    <w:rsid w:val="00177F29"/>
    <w:rsid w:val="00180EFD"/>
    <w:rsid w:val="001816A6"/>
    <w:rsid w:val="00182DFB"/>
    <w:rsid w:val="001832D0"/>
    <w:rsid w:val="00183729"/>
    <w:rsid w:val="0018456A"/>
    <w:rsid w:val="001867FB"/>
    <w:rsid w:val="00187362"/>
    <w:rsid w:val="00187B8A"/>
    <w:rsid w:val="00190D7F"/>
    <w:rsid w:val="00191A58"/>
    <w:rsid w:val="00193FDA"/>
    <w:rsid w:val="001952C3"/>
    <w:rsid w:val="0019677E"/>
    <w:rsid w:val="001974D5"/>
    <w:rsid w:val="001A041C"/>
    <w:rsid w:val="001A0850"/>
    <w:rsid w:val="001A23AE"/>
    <w:rsid w:val="001A2CD3"/>
    <w:rsid w:val="001A3253"/>
    <w:rsid w:val="001A3EBA"/>
    <w:rsid w:val="001A4072"/>
    <w:rsid w:val="001A40A4"/>
    <w:rsid w:val="001A46A2"/>
    <w:rsid w:val="001A5C5F"/>
    <w:rsid w:val="001A6000"/>
    <w:rsid w:val="001A67E2"/>
    <w:rsid w:val="001B0363"/>
    <w:rsid w:val="001B048F"/>
    <w:rsid w:val="001B0492"/>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6B10"/>
    <w:rsid w:val="001D0564"/>
    <w:rsid w:val="001D0C89"/>
    <w:rsid w:val="001D0E7E"/>
    <w:rsid w:val="001D18D4"/>
    <w:rsid w:val="001D26CE"/>
    <w:rsid w:val="001D33D6"/>
    <w:rsid w:val="001D361C"/>
    <w:rsid w:val="001D378F"/>
    <w:rsid w:val="001D386F"/>
    <w:rsid w:val="001D3BDE"/>
    <w:rsid w:val="001D4903"/>
    <w:rsid w:val="001D67D4"/>
    <w:rsid w:val="001D7663"/>
    <w:rsid w:val="001D780B"/>
    <w:rsid w:val="001E00A9"/>
    <w:rsid w:val="001E172C"/>
    <w:rsid w:val="001E17BD"/>
    <w:rsid w:val="001E2443"/>
    <w:rsid w:val="001E2972"/>
    <w:rsid w:val="001E4942"/>
    <w:rsid w:val="001E538E"/>
    <w:rsid w:val="001E5BB5"/>
    <w:rsid w:val="001E62D4"/>
    <w:rsid w:val="001E7236"/>
    <w:rsid w:val="001E7CAB"/>
    <w:rsid w:val="001E7CBB"/>
    <w:rsid w:val="001F064D"/>
    <w:rsid w:val="001F0AFA"/>
    <w:rsid w:val="001F1230"/>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6878"/>
    <w:rsid w:val="00207091"/>
    <w:rsid w:val="00212D1D"/>
    <w:rsid w:val="002133FF"/>
    <w:rsid w:val="00213B5C"/>
    <w:rsid w:val="00214683"/>
    <w:rsid w:val="00214C2E"/>
    <w:rsid w:val="00214D66"/>
    <w:rsid w:val="00215561"/>
    <w:rsid w:val="002174E0"/>
    <w:rsid w:val="0022028E"/>
    <w:rsid w:val="00221DD4"/>
    <w:rsid w:val="002222C5"/>
    <w:rsid w:val="0022230A"/>
    <w:rsid w:val="002225A8"/>
    <w:rsid w:val="002246CE"/>
    <w:rsid w:val="00225406"/>
    <w:rsid w:val="00225815"/>
    <w:rsid w:val="00227671"/>
    <w:rsid w:val="00227DC0"/>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7B16"/>
    <w:rsid w:val="002438D2"/>
    <w:rsid w:val="002440B6"/>
    <w:rsid w:val="002442D0"/>
    <w:rsid w:val="002450D6"/>
    <w:rsid w:val="00245123"/>
    <w:rsid w:val="002456DB"/>
    <w:rsid w:val="00247121"/>
    <w:rsid w:val="00250CC0"/>
    <w:rsid w:val="0025184F"/>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B57"/>
    <w:rsid w:val="002C1DF9"/>
    <w:rsid w:val="002C272F"/>
    <w:rsid w:val="002C342C"/>
    <w:rsid w:val="002C37F3"/>
    <w:rsid w:val="002C3FE4"/>
    <w:rsid w:val="002C4D5A"/>
    <w:rsid w:val="002C4DE9"/>
    <w:rsid w:val="002C6BBD"/>
    <w:rsid w:val="002C6EA3"/>
    <w:rsid w:val="002C772C"/>
    <w:rsid w:val="002C7A42"/>
    <w:rsid w:val="002D1C5A"/>
    <w:rsid w:val="002D2504"/>
    <w:rsid w:val="002D281D"/>
    <w:rsid w:val="002D2FF7"/>
    <w:rsid w:val="002D3913"/>
    <w:rsid w:val="002D3B70"/>
    <w:rsid w:val="002D3E82"/>
    <w:rsid w:val="002D4D3A"/>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6A0"/>
    <w:rsid w:val="002F295E"/>
    <w:rsid w:val="002F30D7"/>
    <w:rsid w:val="002F610D"/>
    <w:rsid w:val="002F623C"/>
    <w:rsid w:val="002F64F3"/>
    <w:rsid w:val="002F67C0"/>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0B52"/>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3EF"/>
    <w:rsid w:val="00364461"/>
    <w:rsid w:val="0036469C"/>
    <w:rsid w:val="00364D47"/>
    <w:rsid w:val="00364ECE"/>
    <w:rsid w:val="00365481"/>
    <w:rsid w:val="00365607"/>
    <w:rsid w:val="00365C16"/>
    <w:rsid w:val="00366ECA"/>
    <w:rsid w:val="003670DE"/>
    <w:rsid w:val="003675BD"/>
    <w:rsid w:val="003679E6"/>
    <w:rsid w:val="00367FC1"/>
    <w:rsid w:val="00370AEC"/>
    <w:rsid w:val="00371CDC"/>
    <w:rsid w:val="0037345F"/>
    <w:rsid w:val="0037372A"/>
    <w:rsid w:val="00373FDC"/>
    <w:rsid w:val="00375AED"/>
    <w:rsid w:val="00375E4B"/>
    <w:rsid w:val="0037658B"/>
    <w:rsid w:val="003767CC"/>
    <w:rsid w:val="00377401"/>
    <w:rsid w:val="003806BB"/>
    <w:rsid w:val="00381A78"/>
    <w:rsid w:val="003823F3"/>
    <w:rsid w:val="00383D77"/>
    <w:rsid w:val="00384087"/>
    <w:rsid w:val="0038476C"/>
    <w:rsid w:val="0038565D"/>
    <w:rsid w:val="00386C3F"/>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15EC"/>
    <w:rsid w:val="003B2144"/>
    <w:rsid w:val="003B2D3E"/>
    <w:rsid w:val="003B33D1"/>
    <w:rsid w:val="003B34D1"/>
    <w:rsid w:val="003B577F"/>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F2"/>
    <w:rsid w:val="003D4CFA"/>
    <w:rsid w:val="003D59DE"/>
    <w:rsid w:val="003D65C4"/>
    <w:rsid w:val="003D7EC8"/>
    <w:rsid w:val="003E14B2"/>
    <w:rsid w:val="003E1819"/>
    <w:rsid w:val="003E26CC"/>
    <w:rsid w:val="003E320E"/>
    <w:rsid w:val="003E491D"/>
    <w:rsid w:val="003E5995"/>
    <w:rsid w:val="003E5DFB"/>
    <w:rsid w:val="003E6597"/>
    <w:rsid w:val="003E6ABA"/>
    <w:rsid w:val="003E736F"/>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59AB"/>
    <w:rsid w:val="0040614F"/>
    <w:rsid w:val="004065A1"/>
    <w:rsid w:val="00407B61"/>
    <w:rsid w:val="00407D51"/>
    <w:rsid w:val="00407EC2"/>
    <w:rsid w:val="00410015"/>
    <w:rsid w:val="0041087E"/>
    <w:rsid w:val="00411813"/>
    <w:rsid w:val="004129A3"/>
    <w:rsid w:val="00412C0B"/>
    <w:rsid w:val="0041331D"/>
    <w:rsid w:val="004133C8"/>
    <w:rsid w:val="00413BC1"/>
    <w:rsid w:val="00416184"/>
    <w:rsid w:val="0041620B"/>
    <w:rsid w:val="00416AEE"/>
    <w:rsid w:val="00416AF6"/>
    <w:rsid w:val="00416B4D"/>
    <w:rsid w:val="00417D80"/>
    <w:rsid w:val="00421F51"/>
    <w:rsid w:val="00422205"/>
    <w:rsid w:val="00423ACE"/>
    <w:rsid w:val="00425ADB"/>
    <w:rsid w:val="00426739"/>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BF3"/>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80A"/>
    <w:rsid w:val="00454CD6"/>
    <w:rsid w:val="00454D69"/>
    <w:rsid w:val="00455180"/>
    <w:rsid w:val="00455FE7"/>
    <w:rsid w:val="0045663A"/>
    <w:rsid w:val="00456E6B"/>
    <w:rsid w:val="00457195"/>
    <w:rsid w:val="0046040D"/>
    <w:rsid w:val="004606CE"/>
    <w:rsid w:val="0046142F"/>
    <w:rsid w:val="00462083"/>
    <w:rsid w:val="00463436"/>
    <w:rsid w:val="004635FE"/>
    <w:rsid w:val="004639CA"/>
    <w:rsid w:val="00463DE2"/>
    <w:rsid w:val="00464B26"/>
    <w:rsid w:val="00465AF7"/>
    <w:rsid w:val="0046713D"/>
    <w:rsid w:val="0046782F"/>
    <w:rsid w:val="004700CD"/>
    <w:rsid w:val="00470F1C"/>
    <w:rsid w:val="0047119B"/>
    <w:rsid w:val="00471B6E"/>
    <w:rsid w:val="00472069"/>
    <w:rsid w:val="00472F6A"/>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A0C26"/>
    <w:rsid w:val="004A20E1"/>
    <w:rsid w:val="004A29E8"/>
    <w:rsid w:val="004A3B11"/>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151"/>
    <w:rsid w:val="004B620B"/>
    <w:rsid w:val="004B68AD"/>
    <w:rsid w:val="004B6D7E"/>
    <w:rsid w:val="004B7633"/>
    <w:rsid w:val="004C03AA"/>
    <w:rsid w:val="004C1283"/>
    <w:rsid w:val="004C179A"/>
    <w:rsid w:val="004C1BD9"/>
    <w:rsid w:val="004C3B88"/>
    <w:rsid w:val="004C3F14"/>
    <w:rsid w:val="004C4903"/>
    <w:rsid w:val="004C68C2"/>
    <w:rsid w:val="004C6E11"/>
    <w:rsid w:val="004C74F3"/>
    <w:rsid w:val="004C7B39"/>
    <w:rsid w:val="004D0D51"/>
    <w:rsid w:val="004D1481"/>
    <w:rsid w:val="004D3BF4"/>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2F7"/>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1F0"/>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5F9E"/>
    <w:rsid w:val="00536038"/>
    <w:rsid w:val="00536EF3"/>
    <w:rsid w:val="00536FCA"/>
    <w:rsid w:val="005370B3"/>
    <w:rsid w:val="00537408"/>
    <w:rsid w:val="00537E7F"/>
    <w:rsid w:val="0054100D"/>
    <w:rsid w:val="005417DF"/>
    <w:rsid w:val="00541E81"/>
    <w:rsid w:val="00542891"/>
    <w:rsid w:val="00544FEF"/>
    <w:rsid w:val="0054550F"/>
    <w:rsid w:val="00545D1D"/>
    <w:rsid w:val="00546195"/>
    <w:rsid w:val="00546224"/>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4813"/>
    <w:rsid w:val="00576347"/>
    <w:rsid w:val="00576937"/>
    <w:rsid w:val="005802B3"/>
    <w:rsid w:val="005812A6"/>
    <w:rsid w:val="00581C02"/>
    <w:rsid w:val="00581C54"/>
    <w:rsid w:val="00581FFF"/>
    <w:rsid w:val="005826DE"/>
    <w:rsid w:val="00582944"/>
    <w:rsid w:val="00583D18"/>
    <w:rsid w:val="0058421A"/>
    <w:rsid w:val="0058520E"/>
    <w:rsid w:val="00587291"/>
    <w:rsid w:val="0058766E"/>
    <w:rsid w:val="005905CF"/>
    <w:rsid w:val="00590C59"/>
    <w:rsid w:val="00592AC1"/>
    <w:rsid w:val="00593DDB"/>
    <w:rsid w:val="00593EEA"/>
    <w:rsid w:val="005950D1"/>
    <w:rsid w:val="0059564F"/>
    <w:rsid w:val="0059614B"/>
    <w:rsid w:val="00596B90"/>
    <w:rsid w:val="00597B1A"/>
    <w:rsid w:val="005A032B"/>
    <w:rsid w:val="005A0DFB"/>
    <w:rsid w:val="005A176E"/>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351"/>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E7AEC"/>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4CCD"/>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3E9E"/>
    <w:rsid w:val="0063408C"/>
    <w:rsid w:val="006368C1"/>
    <w:rsid w:val="00641005"/>
    <w:rsid w:val="0064170E"/>
    <w:rsid w:val="00642452"/>
    <w:rsid w:val="0064246D"/>
    <w:rsid w:val="0064318C"/>
    <w:rsid w:val="00643478"/>
    <w:rsid w:val="006442A4"/>
    <w:rsid w:val="00645CD0"/>
    <w:rsid w:val="00645FAD"/>
    <w:rsid w:val="006464AE"/>
    <w:rsid w:val="006468D6"/>
    <w:rsid w:val="00647A8D"/>
    <w:rsid w:val="00650989"/>
    <w:rsid w:val="00651DD0"/>
    <w:rsid w:val="00654875"/>
    <w:rsid w:val="006548CA"/>
    <w:rsid w:val="0065514B"/>
    <w:rsid w:val="00655BC2"/>
    <w:rsid w:val="0065614D"/>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414"/>
    <w:rsid w:val="006825A0"/>
    <w:rsid w:val="00683F9F"/>
    <w:rsid w:val="006846A7"/>
    <w:rsid w:val="0068528D"/>
    <w:rsid w:val="00685CD0"/>
    <w:rsid w:val="00685FDD"/>
    <w:rsid w:val="00686485"/>
    <w:rsid w:val="00686F55"/>
    <w:rsid w:val="00690B2E"/>
    <w:rsid w:val="00690B4E"/>
    <w:rsid w:val="00691760"/>
    <w:rsid w:val="0069270F"/>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BDF"/>
    <w:rsid w:val="006B0F75"/>
    <w:rsid w:val="006B169E"/>
    <w:rsid w:val="006B394D"/>
    <w:rsid w:val="006B4D37"/>
    <w:rsid w:val="006B5595"/>
    <w:rsid w:val="006B5B0F"/>
    <w:rsid w:val="006B5E3B"/>
    <w:rsid w:val="006B653C"/>
    <w:rsid w:val="006B6E48"/>
    <w:rsid w:val="006B79CF"/>
    <w:rsid w:val="006C0289"/>
    <w:rsid w:val="006C0C71"/>
    <w:rsid w:val="006C0EED"/>
    <w:rsid w:val="006C0F2D"/>
    <w:rsid w:val="006C1B65"/>
    <w:rsid w:val="006C21D9"/>
    <w:rsid w:val="006C2FFA"/>
    <w:rsid w:val="006C3346"/>
    <w:rsid w:val="006C3BDD"/>
    <w:rsid w:val="006C64A7"/>
    <w:rsid w:val="006C718A"/>
    <w:rsid w:val="006C795D"/>
    <w:rsid w:val="006C7AE5"/>
    <w:rsid w:val="006C7D40"/>
    <w:rsid w:val="006D0490"/>
    <w:rsid w:val="006D0706"/>
    <w:rsid w:val="006D2E15"/>
    <w:rsid w:val="006D3006"/>
    <w:rsid w:val="006D4940"/>
    <w:rsid w:val="006D5027"/>
    <w:rsid w:val="006D71B7"/>
    <w:rsid w:val="006D771D"/>
    <w:rsid w:val="006D79D5"/>
    <w:rsid w:val="006E08EF"/>
    <w:rsid w:val="006E0DAD"/>
    <w:rsid w:val="006E323E"/>
    <w:rsid w:val="006E4386"/>
    <w:rsid w:val="006E4634"/>
    <w:rsid w:val="006E4CA0"/>
    <w:rsid w:val="006E5108"/>
    <w:rsid w:val="006E5786"/>
    <w:rsid w:val="006E5B1A"/>
    <w:rsid w:val="006E5F57"/>
    <w:rsid w:val="006E7039"/>
    <w:rsid w:val="006E71F0"/>
    <w:rsid w:val="006E7C2A"/>
    <w:rsid w:val="006F02B9"/>
    <w:rsid w:val="006F10A8"/>
    <w:rsid w:val="006F2A33"/>
    <w:rsid w:val="006F3EE4"/>
    <w:rsid w:val="006F4022"/>
    <w:rsid w:val="006F45D6"/>
    <w:rsid w:val="006F4CF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05BB"/>
    <w:rsid w:val="00711EE3"/>
    <w:rsid w:val="0071217D"/>
    <w:rsid w:val="00713A1D"/>
    <w:rsid w:val="00714785"/>
    <w:rsid w:val="00715FBB"/>
    <w:rsid w:val="00720D36"/>
    <w:rsid w:val="00721696"/>
    <w:rsid w:val="00722E24"/>
    <w:rsid w:val="007233AF"/>
    <w:rsid w:val="007236FF"/>
    <w:rsid w:val="007239F6"/>
    <w:rsid w:val="007244CC"/>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C6C"/>
    <w:rsid w:val="00736EB4"/>
    <w:rsid w:val="00740393"/>
    <w:rsid w:val="0074165A"/>
    <w:rsid w:val="00741D58"/>
    <w:rsid w:val="007430DB"/>
    <w:rsid w:val="0074311C"/>
    <w:rsid w:val="00743B89"/>
    <w:rsid w:val="00744EE9"/>
    <w:rsid w:val="00745B11"/>
    <w:rsid w:val="007466DE"/>
    <w:rsid w:val="00750E05"/>
    <w:rsid w:val="00751178"/>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3C7"/>
    <w:rsid w:val="00790BCD"/>
    <w:rsid w:val="00790CF6"/>
    <w:rsid w:val="00790F1B"/>
    <w:rsid w:val="007922FB"/>
    <w:rsid w:val="007931B9"/>
    <w:rsid w:val="007933EE"/>
    <w:rsid w:val="00794F62"/>
    <w:rsid w:val="007955C4"/>
    <w:rsid w:val="00796A49"/>
    <w:rsid w:val="00796A86"/>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089"/>
    <w:rsid w:val="007B2309"/>
    <w:rsid w:val="007B26D9"/>
    <w:rsid w:val="007B295A"/>
    <w:rsid w:val="007B57E3"/>
    <w:rsid w:val="007B5B58"/>
    <w:rsid w:val="007B64A7"/>
    <w:rsid w:val="007B6CE7"/>
    <w:rsid w:val="007B7B75"/>
    <w:rsid w:val="007C030F"/>
    <w:rsid w:val="007C0751"/>
    <w:rsid w:val="007C086F"/>
    <w:rsid w:val="007C0A1D"/>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54B"/>
    <w:rsid w:val="007E4763"/>
    <w:rsid w:val="007E48B1"/>
    <w:rsid w:val="007E4A60"/>
    <w:rsid w:val="007E55BC"/>
    <w:rsid w:val="007E60D9"/>
    <w:rsid w:val="007E6614"/>
    <w:rsid w:val="007E6E8A"/>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0742"/>
    <w:rsid w:val="008016E7"/>
    <w:rsid w:val="008023F9"/>
    <w:rsid w:val="00802D9B"/>
    <w:rsid w:val="00803595"/>
    <w:rsid w:val="008037D1"/>
    <w:rsid w:val="008039FA"/>
    <w:rsid w:val="00803E20"/>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C88"/>
    <w:rsid w:val="00833EBE"/>
    <w:rsid w:val="008352CB"/>
    <w:rsid w:val="00837A85"/>
    <w:rsid w:val="00837AA6"/>
    <w:rsid w:val="0084153B"/>
    <w:rsid w:val="0084160A"/>
    <w:rsid w:val="008432AE"/>
    <w:rsid w:val="008440A9"/>
    <w:rsid w:val="00844695"/>
    <w:rsid w:val="00846ACB"/>
    <w:rsid w:val="00851074"/>
    <w:rsid w:val="0085133A"/>
    <w:rsid w:val="008524E9"/>
    <w:rsid w:val="00853892"/>
    <w:rsid w:val="00855C45"/>
    <w:rsid w:val="008561CF"/>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0CB7"/>
    <w:rsid w:val="008810CD"/>
    <w:rsid w:val="008811DF"/>
    <w:rsid w:val="008816BC"/>
    <w:rsid w:val="0088188F"/>
    <w:rsid w:val="00881B25"/>
    <w:rsid w:val="0088269A"/>
    <w:rsid w:val="00882A56"/>
    <w:rsid w:val="00882CC2"/>
    <w:rsid w:val="0088401B"/>
    <w:rsid w:val="00884F11"/>
    <w:rsid w:val="00885353"/>
    <w:rsid w:val="0088553A"/>
    <w:rsid w:val="00885764"/>
    <w:rsid w:val="00885D09"/>
    <w:rsid w:val="00886470"/>
    <w:rsid w:val="008866BB"/>
    <w:rsid w:val="008866FD"/>
    <w:rsid w:val="0088688F"/>
    <w:rsid w:val="008877AF"/>
    <w:rsid w:val="008877F0"/>
    <w:rsid w:val="008878BE"/>
    <w:rsid w:val="008902DA"/>
    <w:rsid w:val="00890371"/>
    <w:rsid w:val="008909E5"/>
    <w:rsid w:val="0089166F"/>
    <w:rsid w:val="00891844"/>
    <w:rsid w:val="00892424"/>
    <w:rsid w:val="008948A0"/>
    <w:rsid w:val="00895127"/>
    <w:rsid w:val="00895B6E"/>
    <w:rsid w:val="00895F7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6A11"/>
    <w:rsid w:val="008D7262"/>
    <w:rsid w:val="008E0677"/>
    <w:rsid w:val="008E0D86"/>
    <w:rsid w:val="008E4801"/>
    <w:rsid w:val="008E505B"/>
    <w:rsid w:val="008E57F0"/>
    <w:rsid w:val="008E57FF"/>
    <w:rsid w:val="008E5EF3"/>
    <w:rsid w:val="008E7426"/>
    <w:rsid w:val="008F029E"/>
    <w:rsid w:val="008F25BA"/>
    <w:rsid w:val="008F2666"/>
    <w:rsid w:val="008F2850"/>
    <w:rsid w:val="008F2E23"/>
    <w:rsid w:val="008F43E2"/>
    <w:rsid w:val="008F6AD3"/>
    <w:rsid w:val="008F6ADC"/>
    <w:rsid w:val="008F7542"/>
    <w:rsid w:val="009003FD"/>
    <w:rsid w:val="00900EEC"/>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5E6B"/>
    <w:rsid w:val="0094666F"/>
    <w:rsid w:val="00946A44"/>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13B"/>
    <w:rsid w:val="00954459"/>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6B1"/>
    <w:rsid w:val="00983AB1"/>
    <w:rsid w:val="009849D9"/>
    <w:rsid w:val="00984C7C"/>
    <w:rsid w:val="00985395"/>
    <w:rsid w:val="009854D9"/>
    <w:rsid w:val="00985C75"/>
    <w:rsid w:val="0098602A"/>
    <w:rsid w:val="009869ED"/>
    <w:rsid w:val="00987A53"/>
    <w:rsid w:val="00991530"/>
    <w:rsid w:val="0099370A"/>
    <w:rsid w:val="009942F7"/>
    <w:rsid w:val="009943FA"/>
    <w:rsid w:val="0099455C"/>
    <w:rsid w:val="00994736"/>
    <w:rsid w:val="009948E4"/>
    <w:rsid w:val="00995B7B"/>
    <w:rsid w:val="00997478"/>
    <w:rsid w:val="009A042C"/>
    <w:rsid w:val="009A06E6"/>
    <w:rsid w:val="009A2264"/>
    <w:rsid w:val="009A2D58"/>
    <w:rsid w:val="009A4183"/>
    <w:rsid w:val="009A45F1"/>
    <w:rsid w:val="009A4902"/>
    <w:rsid w:val="009A6743"/>
    <w:rsid w:val="009B07BA"/>
    <w:rsid w:val="009B0A86"/>
    <w:rsid w:val="009B158C"/>
    <w:rsid w:val="009B22EC"/>
    <w:rsid w:val="009B2D7A"/>
    <w:rsid w:val="009B2F93"/>
    <w:rsid w:val="009B308C"/>
    <w:rsid w:val="009B3380"/>
    <w:rsid w:val="009B3C0A"/>
    <w:rsid w:val="009B47FA"/>
    <w:rsid w:val="009B4DDE"/>
    <w:rsid w:val="009B4F9B"/>
    <w:rsid w:val="009B567D"/>
    <w:rsid w:val="009B6FCF"/>
    <w:rsid w:val="009B7155"/>
    <w:rsid w:val="009B744E"/>
    <w:rsid w:val="009C09FF"/>
    <w:rsid w:val="009C0B2F"/>
    <w:rsid w:val="009C1556"/>
    <w:rsid w:val="009C15FB"/>
    <w:rsid w:val="009C1A7E"/>
    <w:rsid w:val="009C1EF1"/>
    <w:rsid w:val="009C2627"/>
    <w:rsid w:val="009C2877"/>
    <w:rsid w:val="009C2AA8"/>
    <w:rsid w:val="009C3054"/>
    <w:rsid w:val="009C348C"/>
    <w:rsid w:val="009C4445"/>
    <w:rsid w:val="009C670F"/>
    <w:rsid w:val="009C6802"/>
    <w:rsid w:val="009C7435"/>
    <w:rsid w:val="009C7CF8"/>
    <w:rsid w:val="009C7EBC"/>
    <w:rsid w:val="009D00A6"/>
    <w:rsid w:val="009D02A0"/>
    <w:rsid w:val="009D034C"/>
    <w:rsid w:val="009D1C48"/>
    <w:rsid w:val="009D202F"/>
    <w:rsid w:val="009D22C7"/>
    <w:rsid w:val="009D2DA2"/>
    <w:rsid w:val="009D2E1D"/>
    <w:rsid w:val="009D337D"/>
    <w:rsid w:val="009D337F"/>
    <w:rsid w:val="009D4BED"/>
    <w:rsid w:val="009D5286"/>
    <w:rsid w:val="009D5692"/>
    <w:rsid w:val="009D5806"/>
    <w:rsid w:val="009D5F4D"/>
    <w:rsid w:val="009D62ED"/>
    <w:rsid w:val="009D6405"/>
    <w:rsid w:val="009D6EFA"/>
    <w:rsid w:val="009D752A"/>
    <w:rsid w:val="009D781A"/>
    <w:rsid w:val="009D78E9"/>
    <w:rsid w:val="009D7C53"/>
    <w:rsid w:val="009E0418"/>
    <w:rsid w:val="009E0AD8"/>
    <w:rsid w:val="009E10D6"/>
    <w:rsid w:val="009E16ED"/>
    <w:rsid w:val="009E1990"/>
    <w:rsid w:val="009E280E"/>
    <w:rsid w:val="009E29AF"/>
    <w:rsid w:val="009E4157"/>
    <w:rsid w:val="009E41B6"/>
    <w:rsid w:val="009E42CE"/>
    <w:rsid w:val="009E469B"/>
    <w:rsid w:val="009E46E8"/>
    <w:rsid w:val="009E4D87"/>
    <w:rsid w:val="009E5CB0"/>
    <w:rsid w:val="009E7417"/>
    <w:rsid w:val="009E7673"/>
    <w:rsid w:val="009F07CE"/>
    <w:rsid w:val="009F1664"/>
    <w:rsid w:val="009F1C09"/>
    <w:rsid w:val="009F3830"/>
    <w:rsid w:val="009F43BC"/>
    <w:rsid w:val="009F4EA3"/>
    <w:rsid w:val="009F5207"/>
    <w:rsid w:val="009F53AC"/>
    <w:rsid w:val="009F5512"/>
    <w:rsid w:val="009F5868"/>
    <w:rsid w:val="009F6828"/>
    <w:rsid w:val="009F73A3"/>
    <w:rsid w:val="009F7E31"/>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B80"/>
    <w:rsid w:val="00A07E10"/>
    <w:rsid w:val="00A10EC2"/>
    <w:rsid w:val="00A10FC2"/>
    <w:rsid w:val="00A1120D"/>
    <w:rsid w:val="00A11226"/>
    <w:rsid w:val="00A119A4"/>
    <w:rsid w:val="00A119C3"/>
    <w:rsid w:val="00A11CE5"/>
    <w:rsid w:val="00A123BF"/>
    <w:rsid w:val="00A12A4A"/>
    <w:rsid w:val="00A12F06"/>
    <w:rsid w:val="00A13C9F"/>
    <w:rsid w:val="00A13D8C"/>
    <w:rsid w:val="00A152B3"/>
    <w:rsid w:val="00A15A9E"/>
    <w:rsid w:val="00A167FB"/>
    <w:rsid w:val="00A169B7"/>
    <w:rsid w:val="00A16E0C"/>
    <w:rsid w:val="00A170BF"/>
    <w:rsid w:val="00A17218"/>
    <w:rsid w:val="00A17445"/>
    <w:rsid w:val="00A22AE6"/>
    <w:rsid w:val="00A23916"/>
    <w:rsid w:val="00A243CF"/>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1F7E"/>
    <w:rsid w:val="00A42626"/>
    <w:rsid w:val="00A42B59"/>
    <w:rsid w:val="00A4388B"/>
    <w:rsid w:val="00A439EB"/>
    <w:rsid w:val="00A43C6E"/>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1E57"/>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092"/>
    <w:rsid w:val="00A7139D"/>
    <w:rsid w:val="00A7156B"/>
    <w:rsid w:val="00A7247D"/>
    <w:rsid w:val="00A7384C"/>
    <w:rsid w:val="00A73A64"/>
    <w:rsid w:val="00A744C1"/>
    <w:rsid w:val="00A74976"/>
    <w:rsid w:val="00A758BE"/>
    <w:rsid w:val="00A77360"/>
    <w:rsid w:val="00A77407"/>
    <w:rsid w:val="00A80298"/>
    <w:rsid w:val="00A81D3A"/>
    <w:rsid w:val="00A82580"/>
    <w:rsid w:val="00A84437"/>
    <w:rsid w:val="00A84599"/>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57AF"/>
    <w:rsid w:val="00AB795D"/>
    <w:rsid w:val="00AB79AF"/>
    <w:rsid w:val="00AC02B5"/>
    <w:rsid w:val="00AC21B1"/>
    <w:rsid w:val="00AC2B63"/>
    <w:rsid w:val="00AC3966"/>
    <w:rsid w:val="00AC3D40"/>
    <w:rsid w:val="00AC4353"/>
    <w:rsid w:val="00AC4D79"/>
    <w:rsid w:val="00AC5973"/>
    <w:rsid w:val="00AC5D01"/>
    <w:rsid w:val="00AC6F9B"/>
    <w:rsid w:val="00AC7070"/>
    <w:rsid w:val="00AD004F"/>
    <w:rsid w:val="00AD0795"/>
    <w:rsid w:val="00AD0821"/>
    <w:rsid w:val="00AD11C6"/>
    <w:rsid w:val="00AD124B"/>
    <w:rsid w:val="00AD2704"/>
    <w:rsid w:val="00AD3302"/>
    <w:rsid w:val="00AD3AD6"/>
    <w:rsid w:val="00AD5A33"/>
    <w:rsid w:val="00AD60FA"/>
    <w:rsid w:val="00AD655A"/>
    <w:rsid w:val="00AD6830"/>
    <w:rsid w:val="00AD7323"/>
    <w:rsid w:val="00AD7611"/>
    <w:rsid w:val="00AE04C1"/>
    <w:rsid w:val="00AE0F45"/>
    <w:rsid w:val="00AE19C4"/>
    <w:rsid w:val="00AE21C7"/>
    <w:rsid w:val="00AE2C22"/>
    <w:rsid w:val="00AE3E7A"/>
    <w:rsid w:val="00AE462D"/>
    <w:rsid w:val="00AE4CE9"/>
    <w:rsid w:val="00AE4FB9"/>
    <w:rsid w:val="00AE5664"/>
    <w:rsid w:val="00AE6ED0"/>
    <w:rsid w:val="00AE7424"/>
    <w:rsid w:val="00AE79BA"/>
    <w:rsid w:val="00AF1553"/>
    <w:rsid w:val="00AF338C"/>
    <w:rsid w:val="00AF3F17"/>
    <w:rsid w:val="00AF51BB"/>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0F42"/>
    <w:rsid w:val="00B21183"/>
    <w:rsid w:val="00B21BA3"/>
    <w:rsid w:val="00B2262D"/>
    <w:rsid w:val="00B23064"/>
    <w:rsid w:val="00B2476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3E2"/>
    <w:rsid w:val="00B42F34"/>
    <w:rsid w:val="00B4424C"/>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D32"/>
    <w:rsid w:val="00B62FCA"/>
    <w:rsid w:val="00B654D7"/>
    <w:rsid w:val="00B65EE6"/>
    <w:rsid w:val="00B6625F"/>
    <w:rsid w:val="00B662E2"/>
    <w:rsid w:val="00B675D6"/>
    <w:rsid w:val="00B6765F"/>
    <w:rsid w:val="00B70BAD"/>
    <w:rsid w:val="00B71C6F"/>
    <w:rsid w:val="00B71D35"/>
    <w:rsid w:val="00B73831"/>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083F"/>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1766"/>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0AC"/>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2E6C"/>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029"/>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294A"/>
    <w:rsid w:val="00CE2C8D"/>
    <w:rsid w:val="00CE5489"/>
    <w:rsid w:val="00CE5739"/>
    <w:rsid w:val="00CE6D13"/>
    <w:rsid w:val="00CE6DF1"/>
    <w:rsid w:val="00CE6E14"/>
    <w:rsid w:val="00CE6EE3"/>
    <w:rsid w:val="00CE786A"/>
    <w:rsid w:val="00CE7DCF"/>
    <w:rsid w:val="00CF0112"/>
    <w:rsid w:val="00CF0A35"/>
    <w:rsid w:val="00CF0D16"/>
    <w:rsid w:val="00CF17E5"/>
    <w:rsid w:val="00CF204B"/>
    <w:rsid w:val="00CF2416"/>
    <w:rsid w:val="00CF3E5A"/>
    <w:rsid w:val="00CF5487"/>
    <w:rsid w:val="00CF6C39"/>
    <w:rsid w:val="00CF7B78"/>
    <w:rsid w:val="00D013F3"/>
    <w:rsid w:val="00D021DC"/>
    <w:rsid w:val="00D043B9"/>
    <w:rsid w:val="00D044BA"/>
    <w:rsid w:val="00D048E4"/>
    <w:rsid w:val="00D04F98"/>
    <w:rsid w:val="00D05394"/>
    <w:rsid w:val="00D05B4E"/>
    <w:rsid w:val="00D065C3"/>
    <w:rsid w:val="00D068C6"/>
    <w:rsid w:val="00D06A79"/>
    <w:rsid w:val="00D10B3B"/>
    <w:rsid w:val="00D10F35"/>
    <w:rsid w:val="00D11B86"/>
    <w:rsid w:val="00D12A47"/>
    <w:rsid w:val="00D12CB3"/>
    <w:rsid w:val="00D13497"/>
    <w:rsid w:val="00D13F60"/>
    <w:rsid w:val="00D14747"/>
    <w:rsid w:val="00D1494C"/>
    <w:rsid w:val="00D16E68"/>
    <w:rsid w:val="00D17C96"/>
    <w:rsid w:val="00D2015F"/>
    <w:rsid w:val="00D208CB"/>
    <w:rsid w:val="00D213F2"/>
    <w:rsid w:val="00D22A12"/>
    <w:rsid w:val="00D23837"/>
    <w:rsid w:val="00D23C96"/>
    <w:rsid w:val="00D23E27"/>
    <w:rsid w:val="00D26812"/>
    <w:rsid w:val="00D2705F"/>
    <w:rsid w:val="00D3150D"/>
    <w:rsid w:val="00D31FD8"/>
    <w:rsid w:val="00D3231E"/>
    <w:rsid w:val="00D33514"/>
    <w:rsid w:val="00D3546E"/>
    <w:rsid w:val="00D379DC"/>
    <w:rsid w:val="00D37BA1"/>
    <w:rsid w:val="00D410BA"/>
    <w:rsid w:val="00D41B16"/>
    <w:rsid w:val="00D43C97"/>
    <w:rsid w:val="00D447E4"/>
    <w:rsid w:val="00D449A1"/>
    <w:rsid w:val="00D457F6"/>
    <w:rsid w:val="00D50908"/>
    <w:rsid w:val="00D50BD0"/>
    <w:rsid w:val="00D526AC"/>
    <w:rsid w:val="00D52764"/>
    <w:rsid w:val="00D53843"/>
    <w:rsid w:val="00D5425E"/>
    <w:rsid w:val="00D569F2"/>
    <w:rsid w:val="00D5701A"/>
    <w:rsid w:val="00D6151D"/>
    <w:rsid w:val="00D617BE"/>
    <w:rsid w:val="00D617ED"/>
    <w:rsid w:val="00D61D6B"/>
    <w:rsid w:val="00D62762"/>
    <w:rsid w:val="00D62CBC"/>
    <w:rsid w:val="00D6326C"/>
    <w:rsid w:val="00D67D1C"/>
    <w:rsid w:val="00D7028C"/>
    <w:rsid w:val="00D704BF"/>
    <w:rsid w:val="00D70C58"/>
    <w:rsid w:val="00D70C6F"/>
    <w:rsid w:val="00D71167"/>
    <w:rsid w:val="00D7237C"/>
    <w:rsid w:val="00D73244"/>
    <w:rsid w:val="00D7344D"/>
    <w:rsid w:val="00D736B4"/>
    <w:rsid w:val="00D7420F"/>
    <w:rsid w:val="00D74DA2"/>
    <w:rsid w:val="00D74DBE"/>
    <w:rsid w:val="00D7532E"/>
    <w:rsid w:val="00D754C6"/>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4ECA"/>
    <w:rsid w:val="00DA5260"/>
    <w:rsid w:val="00DA6AA4"/>
    <w:rsid w:val="00DA7704"/>
    <w:rsid w:val="00DB0B89"/>
    <w:rsid w:val="00DB0E4C"/>
    <w:rsid w:val="00DB37D0"/>
    <w:rsid w:val="00DB3C35"/>
    <w:rsid w:val="00DB59F1"/>
    <w:rsid w:val="00DB60CB"/>
    <w:rsid w:val="00DB631D"/>
    <w:rsid w:val="00DB64D9"/>
    <w:rsid w:val="00DB6C72"/>
    <w:rsid w:val="00DC0BFC"/>
    <w:rsid w:val="00DC22BB"/>
    <w:rsid w:val="00DC31BF"/>
    <w:rsid w:val="00DC342D"/>
    <w:rsid w:val="00DC356F"/>
    <w:rsid w:val="00DC379E"/>
    <w:rsid w:val="00DC4552"/>
    <w:rsid w:val="00DC4595"/>
    <w:rsid w:val="00DC4F01"/>
    <w:rsid w:val="00DC6E5E"/>
    <w:rsid w:val="00DC6EE2"/>
    <w:rsid w:val="00DC7A7D"/>
    <w:rsid w:val="00DD02B9"/>
    <w:rsid w:val="00DD0D5E"/>
    <w:rsid w:val="00DD0F03"/>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0AC"/>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DD0"/>
    <w:rsid w:val="00E01ED6"/>
    <w:rsid w:val="00E02621"/>
    <w:rsid w:val="00E04B59"/>
    <w:rsid w:val="00E051CD"/>
    <w:rsid w:val="00E0534C"/>
    <w:rsid w:val="00E05476"/>
    <w:rsid w:val="00E05DEA"/>
    <w:rsid w:val="00E062D7"/>
    <w:rsid w:val="00E070F1"/>
    <w:rsid w:val="00E072E5"/>
    <w:rsid w:val="00E07885"/>
    <w:rsid w:val="00E07A90"/>
    <w:rsid w:val="00E07D5F"/>
    <w:rsid w:val="00E07F66"/>
    <w:rsid w:val="00E1021C"/>
    <w:rsid w:val="00E12855"/>
    <w:rsid w:val="00E13B67"/>
    <w:rsid w:val="00E13EF6"/>
    <w:rsid w:val="00E1496A"/>
    <w:rsid w:val="00E14B20"/>
    <w:rsid w:val="00E14F0A"/>
    <w:rsid w:val="00E151A2"/>
    <w:rsid w:val="00E15A50"/>
    <w:rsid w:val="00E15BE7"/>
    <w:rsid w:val="00E16115"/>
    <w:rsid w:val="00E177D3"/>
    <w:rsid w:val="00E17B1B"/>
    <w:rsid w:val="00E17C09"/>
    <w:rsid w:val="00E2021B"/>
    <w:rsid w:val="00E20DDF"/>
    <w:rsid w:val="00E22849"/>
    <w:rsid w:val="00E2298F"/>
    <w:rsid w:val="00E23488"/>
    <w:rsid w:val="00E24F62"/>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E8"/>
    <w:rsid w:val="00E54BBA"/>
    <w:rsid w:val="00E55718"/>
    <w:rsid w:val="00E55AA0"/>
    <w:rsid w:val="00E5738D"/>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76BE6"/>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5B7"/>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3D37"/>
    <w:rsid w:val="00EC46DE"/>
    <w:rsid w:val="00EC509F"/>
    <w:rsid w:val="00EC5E34"/>
    <w:rsid w:val="00EC62CA"/>
    <w:rsid w:val="00EC7A5C"/>
    <w:rsid w:val="00ED008C"/>
    <w:rsid w:val="00ED0279"/>
    <w:rsid w:val="00ED0A41"/>
    <w:rsid w:val="00ED15B4"/>
    <w:rsid w:val="00ED1E2B"/>
    <w:rsid w:val="00ED2657"/>
    <w:rsid w:val="00ED429E"/>
    <w:rsid w:val="00ED77D6"/>
    <w:rsid w:val="00EE0E5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0B4"/>
    <w:rsid w:val="00F02298"/>
    <w:rsid w:val="00F032B0"/>
    <w:rsid w:val="00F03478"/>
    <w:rsid w:val="00F038E4"/>
    <w:rsid w:val="00F06546"/>
    <w:rsid w:val="00F06574"/>
    <w:rsid w:val="00F07EE2"/>
    <w:rsid w:val="00F10526"/>
    <w:rsid w:val="00F10D32"/>
    <w:rsid w:val="00F11268"/>
    <w:rsid w:val="00F1141F"/>
    <w:rsid w:val="00F12CAB"/>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51E79"/>
    <w:rsid w:val="00F524D6"/>
    <w:rsid w:val="00F526DC"/>
    <w:rsid w:val="00F53112"/>
    <w:rsid w:val="00F5351F"/>
    <w:rsid w:val="00F53A67"/>
    <w:rsid w:val="00F54421"/>
    <w:rsid w:val="00F54602"/>
    <w:rsid w:val="00F54889"/>
    <w:rsid w:val="00F55867"/>
    <w:rsid w:val="00F55EFD"/>
    <w:rsid w:val="00F568CB"/>
    <w:rsid w:val="00F57158"/>
    <w:rsid w:val="00F57F4D"/>
    <w:rsid w:val="00F57F9F"/>
    <w:rsid w:val="00F57FC8"/>
    <w:rsid w:val="00F6185E"/>
    <w:rsid w:val="00F62BD4"/>
    <w:rsid w:val="00F639E1"/>
    <w:rsid w:val="00F663D0"/>
    <w:rsid w:val="00F67E69"/>
    <w:rsid w:val="00F719C8"/>
    <w:rsid w:val="00F71E17"/>
    <w:rsid w:val="00F71F9D"/>
    <w:rsid w:val="00F72731"/>
    <w:rsid w:val="00F72BCD"/>
    <w:rsid w:val="00F72D44"/>
    <w:rsid w:val="00F72EE1"/>
    <w:rsid w:val="00F73145"/>
    <w:rsid w:val="00F747B4"/>
    <w:rsid w:val="00F75759"/>
    <w:rsid w:val="00F75C5D"/>
    <w:rsid w:val="00F75CB0"/>
    <w:rsid w:val="00F75DAE"/>
    <w:rsid w:val="00F761D7"/>
    <w:rsid w:val="00F76341"/>
    <w:rsid w:val="00F778A1"/>
    <w:rsid w:val="00F802F7"/>
    <w:rsid w:val="00F80D9B"/>
    <w:rsid w:val="00F8187C"/>
    <w:rsid w:val="00F83E89"/>
    <w:rsid w:val="00F8454F"/>
    <w:rsid w:val="00F85A40"/>
    <w:rsid w:val="00F85A95"/>
    <w:rsid w:val="00F85B87"/>
    <w:rsid w:val="00F85EC1"/>
    <w:rsid w:val="00F860A7"/>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A7440"/>
    <w:rsid w:val="00FB0434"/>
    <w:rsid w:val="00FB098F"/>
    <w:rsid w:val="00FB0A71"/>
    <w:rsid w:val="00FB0CB5"/>
    <w:rsid w:val="00FB31C1"/>
    <w:rsid w:val="00FB5177"/>
    <w:rsid w:val="00FB6DFC"/>
    <w:rsid w:val="00FC076B"/>
    <w:rsid w:val="00FC0BC0"/>
    <w:rsid w:val="00FC0DD9"/>
    <w:rsid w:val="00FC258A"/>
    <w:rsid w:val="00FC29BC"/>
    <w:rsid w:val="00FC32E6"/>
    <w:rsid w:val="00FC39F4"/>
    <w:rsid w:val="00FC3CF7"/>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6D81"/>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7EE"/>
    <w:rsid w:val="00FE4D28"/>
    <w:rsid w:val="00FE67DD"/>
    <w:rsid w:val="00FE733F"/>
    <w:rsid w:val="00FE75C3"/>
    <w:rsid w:val="00FE7B67"/>
    <w:rsid w:val="00FE7C31"/>
    <w:rsid w:val="00FF1E1E"/>
    <w:rsid w:val="00FF2961"/>
    <w:rsid w:val="00FF33F3"/>
    <w:rsid w:val="00FF34D4"/>
    <w:rsid w:val="00FF3A78"/>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Style">
    <w:name w:val="Style"/>
    <w:rsid w:val="00E1496A"/>
    <w:pPr>
      <w:widowControl w:val="0"/>
      <w:autoSpaceDE w:val="0"/>
      <w:autoSpaceDN w:val="0"/>
      <w:adjustRightInd w:val="0"/>
    </w:pPr>
    <w:rPr>
      <w:rFonts w:ascii="Arial" w:eastAsiaTheme="minorEastAsia"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563372254">
      <w:bodyDiv w:val="1"/>
      <w:marLeft w:val="0"/>
      <w:marRight w:val="0"/>
      <w:marTop w:val="0"/>
      <w:marBottom w:val="0"/>
      <w:divBdr>
        <w:top w:val="none" w:sz="0" w:space="0" w:color="auto"/>
        <w:left w:val="none" w:sz="0" w:space="0" w:color="auto"/>
        <w:bottom w:val="none" w:sz="0" w:space="0" w:color="auto"/>
        <w:right w:val="none" w:sz="0" w:space="0" w:color="auto"/>
      </w:divBdr>
    </w:div>
    <w:div w:id="1234463906">
      <w:bodyDiv w:val="1"/>
      <w:marLeft w:val="0"/>
      <w:marRight w:val="0"/>
      <w:marTop w:val="0"/>
      <w:marBottom w:val="0"/>
      <w:divBdr>
        <w:top w:val="none" w:sz="0" w:space="0" w:color="auto"/>
        <w:left w:val="none" w:sz="0" w:space="0" w:color="auto"/>
        <w:bottom w:val="none" w:sz="0" w:space="0" w:color="auto"/>
        <w:right w:val="none" w:sz="0" w:space="0" w:color="auto"/>
      </w:divBdr>
    </w:div>
    <w:div w:id="1241477705">
      <w:bodyDiv w:val="1"/>
      <w:marLeft w:val="0"/>
      <w:marRight w:val="0"/>
      <w:marTop w:val="0"/>
      <w:marBottom w:val="0"/>
      <w:divBdr>
        <w:top w:val="none" w:sz="0" w:space="0" w:color="auto"/>
        <w:left w:val="none" w:sz="0" w:space="0" w:color="auto"/>
        <w:bottom w:val="none" w:sz="0" w:space="0" w:color="auto"/>
        <w:right w:val="none" w:sz="0" w:space="0" w:color="auto"/>
      </w:divBdr>
    </w:div>
    <w:div w:id="12906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ldbank.org/debarr" TargetMode="Externa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yperlink" Target="http://www.worldbank.org/procure"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oter" Target="footer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sanashah@stc.co.in" TargetMode="External"/><Relationship Id="rId24" Type="http://schemas.openxmlformats.org/officeDocument/2006/relationships/image" Target="media/image1.gif"/><Relationship Id="rId32" Type="http://schemas.openxmlformats.org/officeDocument/2006/relationships/header" Target="header16.xml"/><Relationship Id="rId37" Type="http://schemas.openxmlformats.org/officeDocument/2006/relationships/footer" Target="footer6.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720D-038B-4783-BF9C-77A77C1C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64</Pages>
  <Words>14617</Words>
  <Characters>83318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Chief Engineer</cp:lastModifiedBy>
  <cp:revision>10</cp:revision>
  <cp:lastPrinted>2017-03-18T11:32:00Z</cp:lastPrinted>
  <dcterms:created xsi:type="dcterms:W3CDTF">2016-07-29T12:55:00Z</dcterms:created>
  <dcterms:modified xsi:type="dcterms:W3CDTF">2017-03-18T11:47:00Z</dcterms:modified>
</cp:coreProperties>
</file>