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CSI-Nihilent e-Governance Awards (CNeGA)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Best e-Governance State Category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Nomination Template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Nominee Details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ab/>
      </w:r>
    </w:p>
    <w:tbl>
      <w:tblPr>
        <w:tblStyle w:val="Table1"/>
        <w:tblW w:w="8929.0" w:type="dxa"/>
        <w:jc w:val="left"/>
        <w:tblInd w:w="205.0" w:type="dxa"/>
        <w:tblLayout w:type="fixed"/>
        <w:tblLook w:val="0400"/>
      </w:tblPr>
      <w:tblGrid>
        <w:gridCol w:w="3402"/>
        <w:gridCol w:w="5527"/>
        <w:tblGridChange w:id="0">
          <w:tblGrid>
            <w:gridCol w:w="3402"/>
            <w:gridCol w:w="5527"/>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Nominee Name including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2"/>
        <w:tblW w:w="8929.0" w:type="dxa"/>
        <w:jc w:val="left"/>
        <w:tblInd w:w="205.0" w:type="dxa"/>
        <w:tblLayout w:type="fixed"/>
        <w:tblLook w:val="0400"/>
      </w:tblPr>
      <w:tblGrid>
        <w:gridCol w:w="3402"/>
        <w:gridCol w:w="2763"/>
        <w:gridCol w:w="2764"/>
        <w:tblGridChange w:id="0">
          <w:tblGrid>
            <w:gridCol w:w="3402"/>
            <w:gridCol w:w="2763"/>
            <w:gridCol w:w="2764"/>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Contact Address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Pin Code: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State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Land Line no with STD code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Fax No with STD code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Mobile 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Email id of the Official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3"/>
        <w:tblW w:w="8929.0" w:type="dxa"/>
        <w:jc w:val="left"/>
        <w:tblInd w:w="205.0" w:type="dxa"/>
        <w:tblLayout w:type="fixed"/>
        <w:tblLook w:val="0400"/>
      </w:tblPr>
      <w:tblGrid>
        <w:gridCol w:w="3402"/>
        <w:gridCol w:w="5527"/>
        <w:tblGridChange w:id="0">
          <w:tblGrid>
            <w:gridCol w:w="3402"/>
            <w:gridCol w:w="5527"/>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Name &amp; Contact No/ email Id of the alternate person for correspondence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1"/>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DECLARATION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This is to certify that the information provided in this nomination document and any other attachments is correct, to best of my knowledge. I also submit that I am authorized to submit this nomination for the CSI Nihilent e-Governance Awards (CNeGA) 2017 under the State category - ‘Best e-Governance State’. I have no objection in sharing the success story and the associated data with Computer Society of India and /or it’s other authorized entities. Permission is also given to publish the said content as desired by CSI SIG eGov or its nominee on their web site/s as well as in other media.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Our nomination submission confirms our agreement to the CSI Nihilent e-Governance Awards short listing process as outlined on the Awards website or as communicated. We also confirm our availability for providing clarifications, participation during ‘field visit’ by CSI SIG eGov team and in the ‘Finalists’ presentations if short listed at any stage. If our nomination is selected for an award under this category, either myself or a Senior rank official would personally participate in the awards ceremony.</w:t>
      </w:r>
      <w:r w:rsidDel="00000000" w:rsidR="00000000" w:rsidRPr="00000000">
        <w:rPr>
          <w:rFonts w:ascii="Arial" w:cs="Arial" w:eastAsia="Arial" w:hAnsi="Arial"/>
          <w:b w:val="1"/>
          <w:i w:val="0"/>
          <w:smallCaps w:val="0"/>
          <w:strike w:val="0"/>
          <w:color w:val="000000"/>
          <w:sz w:val="22"/>
          <w:szCs w:val="22"/>
          <w:u w:val="none"/>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793"/>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Date:</w:t>
        <w:tab/>
        <w:tab/>
        <w:tab/>
        <w:tab/>
        <w:tab/>
        <w:tab/>
        <w:tab/>
        <w:tab/>
        <w:tab/>
        <w:tab/>
        <w:t xml:space="preserve">            Signature and Seal</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1.0 State Summary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ICT interventions by State Governments, Central Government by way of e-Governance initiatives, ‘Digital India‘ program set care considered as key drivers that contribute to the success of the efforts towards overall economic growth and well being of citizens.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“Best e-Governance States”, usually present (a.) a long term digital strategy that is articulated by national and local considerations, (b.) a governance framework that can sustain the transformation and (c.) measurable impact i.e., data driven and evidence reflecting on excellence in the initiatives launched.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1"/>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Nominations submitted by the authorities may get included in the CSI SIG eGov annual compendium in the form of a book hence, care should be taken with regard to presentation (language and style) as well as accuracy of data. Any additional supporting documentation, if relevant for the nomination may be included. Nomination is required to be submitted as per the template presented below and limit to Twelve (A4 pages).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4"/>
        <w:tblW w:w="9360.0" w:type="dxa"/>
        <w:jc w:val="left"/>
        <w:tblLayout w:type="fixed"/>
        <w:tblLook w:val="0400"/>
      </w:tblPr>
      <w:tblGrid>
        <w:gridCol w:w="504"/>
        <w:gridCol w:w="8856"/>
        <w:tblGridChange w:id="0">
          <w:tblGrid>
            <w:gridCol w:w="504"/>
            <w:gridCol w:w="8856"/>
          </w:tblGrid>
        </w:tblGridChange>
      </w:tblGrid>
      <w:tr>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Brief introduction of the State (Demographics relevant from Governance perspective)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Key aspects of the State’s e-Governance / Digital India Road Map</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ICT shared Infrastructure created at State level, Department level, District level including SWAN, SDC, CSC &amp; other delivery channels with focus on last mile connectivity, securing the infrastructure etc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Status of e-Governance initiatives implemented – Central and State data pertaining to last One year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State level Institutional partnerships (International and National) to support and drive the Transformation journey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Good Practices that the State has adopted from elsewhere in its Digital Transformation journey</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2.0 Result Indicators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Nominee is requested to present only the relevant data for each of the focus areas indicated below as to how State’s initiatives in e-Governance and ‘Digital transformation’ actually helped achieve development. Attach reports of any assessment studies done during the last two years.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For each focus area there could be more than one ICT intervention that a nominee may wish to present. To enable impact of such interventions, nominee is requested to substantiate and present relevant ICT interventions.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5"/>
        <w:tblW w:w="9468.0" w:type="dxa"/>
        <w:jc w:val="left"/>
        <w:tblLayout w:type="fixed"/>
        <w:tblLook w:val="0400"/>
      </w:tblPr>
      <w:tblGrid>
        <w:gridCol w:w="9468"/>
        <w:tblGridChange w:id="0">
          <w:tblGrid>
            <w:gridCol w:w="9468"/>
          </w:tblGrid>
        </w:tblGridChange>
      </w:tblGrid>
      <w:tr>
        <w:tc>
          <w:tcPr>
            <w:tcBorders>
              <w:top w:color="000000" w:space="0" w:sz="4" w:val="single"/>
              <w:left w:color="000000" w:space="0" w:sz="4" w:val="single"/>
              <w:bottom w:color="000000" w:space="0" w:sz="4" w:val="single"/>
              <w:right w:color="000000" w:space="0" w:sz="4" w:val="single"/>
            </w:tcBorders>
            <w:shd w:fill="fde9d9"/>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6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2.1 Focus Area: Poverty Reduction &amp; Inclusiveness*</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6"/>
        <w:tblW w:w="9468.0" w:type="dxa"/>
        <w:jc w:val="left"/>
        <w:tblLayout w:type="fixed"/>
        <w:tblLook w:val="0400"/>
      </w:tblPr>
      <w:tblGrid>
        <w:gridCol w:w="421"/>
        <w:gridCol w:w="4683"/>
        <w:gridCol w:w="4364"/>
        <w:tblGridChange w:id="0">
          <w:tblGrid>
            <w:gridCol w:w="421"/>
            <w:gridCol w:w="4683"/>
            <w:gridCol w:w="4364"/>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 or Title of ICT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Target Coverage (Demographics – Rural / Urban, Women, Youth, Population)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Progress achieved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 covered / any measures vis a vis targets) as of 31</w:t>
            </w:r>
            <w:r w:rsidDel="00000000" w:rsidR="00000000" w:rsidRPr="00000000">
              <w:rPr>
                <w:rFonts w:ascii="Arial" w:cs="Arial" w:eastAsia="Arial" w:hAnsi="Arial"/>
                <w:b w:val="0"/>
                <w:i w:val="0"/>
                <w:smallCaps w:val="0"/>
                <w:strike w:val="0"/>
                <w:color w:val="000000"/>
                <w:sz w:val="16"/>
                <w:szCs w:val="16"/>
                <w:u w:val="none"/>
                <w:vertAlign w:val="superscript"/>
                <w:rtl w:val="0"/>
              </w:rPr>
              <w:t xml:space="preserve">st</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Mar 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Outcomes in relation to area of focus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*Repeat additional tables as may be required for each intervention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7"/>
        <w:tblW w:w="9468.0" w:type="dxa"/>
        <w:jc w:val="left"/>
        <w:tblLayout w:type="fixed"/>
        <w:tblLook w:val="0400"/>
      </w:tblPr>
      <w:tblGrid>
        <w:gridCol w:w="9468"/>
        <w:tblGridChange w:id="0">
          <w:tblGrid>
            <w:gridCol w:w="9468"/>
          </w:tblGrid>
        </w:tblGridChange>
      </w:tblGrid>
      <w:tr>
        <w:tc>
          <w:tcPr>
            <w:tcBorders>
              <w:top w:color="000000" w:space="0" w:sz="4" w:val="single"/>
              <w:left w:color="000000" w:space="0" w:sz="4" w:val="single"/>
              <w:bottom w:color="000000" w:space="0" w:sz="4" w:val="single"/>
              <w:right w:color="000000" w:space="0" w:sz="4" w:val="single"/>
            </w:tcBorders>
            <w:shd w:fill="fde9d9"/>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10" w:right="0" w:hanging="79"/>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2.2 Focus Area: Food Security and Production*</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8"/>
        <w:tblW w:w="9468.0" w:type="dxa"/>
        <w:jc w:val="left"/>
        <w:tblLayout w:type="fixed"/>
        <w:tblLook w:val="0400"/>
      </w:tblPr>
      <w:tblGrid>
        <w:gridCol w:w="421"/>
        <w:gridCol w:w="4683"/>
        <w:gridCol w:w="4364"/>
        <w:tblGridChange w:id="0">
          <w:tblGrid>
            <w:gridCol w:w="421"/>
            <w:gridCol w:w="4683"/>
            <w:gridCol w:w="4364"/>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 or Title of ICT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Target Coverage (Demographics – Rural / Urban, Women, Youth, Population)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Progress achieved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 covered / any measures vis a vis targets) as of 31</w:t>
            </w:r>
            <w:r w:rsidDel="00000000" w:rsidR="00000000" w:rsidRPr="00000000">
              <w:rPr>
                <w:rFonts w:ascii="Arial" w:cs="Arial" w:eastAsia="Arial" w:hAnsi="Arial"/>
                <w:b w:val="0"/>
                <w:i w:val="0"/>
                <w:smallCaps w:val="0"/>
                <w:strike w:val="0"/>
                <w:color w:val="000000"/>
                <w:sz w:val="16"/>
                <w:szCs w:val="16"/>
                <w:u w:val="none"/>
                <w:vertAlign w:val="superscript"/>
                <w:rtl w:val="0"/>
              </w:rPr>
              <w:t xml:space="preserve">st</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Mar 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Outcomes in relation to area of focus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*Repeat additional tables as may be required for each intervention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9"/>
        <w:tblW w:w="9468.0" w:type="dxa"/>
        <w:jc w:val="left"/>
        <w:tblLayout w:type="fixed"/>
        <w:tblLook w:val="0400"/>
      </w:tblPr>
      <w:tblGrid>
        <w:gridCol w:w="9468"/>
        <w:tblGridChange w:id="0">
          <w:tblGrid>
            <w:gridCol w:w="9468"/>
          </w:tblGrid>
        </w:tblGridChange>
      </w:tblGrid>
      <w:tr>
        <w:tc>
          <w:tcPr>
            <w:tcBorders>
              <w:top w:color="000000" w:space="0" w:sz="4" w:val="single"/>
              <w:left w:color="000000" w:space="0" w:sz="4" w:val="single"/>
              <w:bottom w:color="000000" w:space="0" w:sz="4" w:val="single"/>
              <w:right w:color="000000" w:space="0" w:sz="4" w:val="single"/>
            </w:tcBorders>
            <w:shd w:fill="fde9d9"/>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18"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2.3 Focus Area: Health and Well being*</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10"/>
        <w:tblW w:w="9468.0" w:type="dxa"/>
        <w:jc w:val="left"/>
        <w:tblLayout w:type="fixed"/>
        <w:tblLook w:val="0400"/>
      </w:tblPr>
      <w:tblGrid>
        <w:gridCol w:w="421"/>
        <w:gridCol w:w="4683"/>
        <w:gridCol w:w="4364"/>
        <w:tblGridChange w:id="0">
          <w:tblGrid>
            <w:gridCol w:w="421"/>
            <w:gridCol w:w="4683"/>
            <w:gridCol w:w="4364"/>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 or Title of ICT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Target Coverage (Demographics – Rural/Urban, Women, Youth, Population)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Progress achieved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 covered / any measures vis a vis targets) as of 31</w:t>
            </w:r>
            <w:r w:rsidDel="00000000" w:rsidR="00000000" w:rsidRPr="00000000">
              <w:rPr>
                <w:rFonts w:ascii="Arial" w:cs="Arial" w:eastAsia="Arial" w:hAnsi="Arial"/>
                <w:b w:val="0"/>
                <w:i w:val="0"/>
                <w:smallCaps w:val="0"/>
                <w:strike w:val="0"/>
                <w:color w:val="000000"/>
                <w:sz w:val="16"/>
                <w:szCs w:val="16"/>
                <w:u w:val="none"/>
                <w:vertAlign w:val="superscript"/>
                <w:rtl w:val="0"/>
              </w:rPr>
              <w:t xml:space="preserve">st</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Mar 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Outcomes in relation to area of focus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*Repeat additional tables as may be required for each intervention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11"/>
        <w:tblW w:w="9468.0" w:type="dxa"/>
        <w:jc w:val="left"/>
        <w:tblLayout w:type="fixed"/>
        <w:tblLook w:val="0400"/>
      </w:tblPr>
      <w:tblGrid>
        <w:gridCol w:w="9468"/>
        <w:tblGridChange w:id="0">
          <w:tblGrid>
            <w:gridCol w:w="9468"/>
          </w:tblGrid>
        </w:tblGridChange>
      </w:tblGrid>
      <w:tr>
        <w:tc>
          <w:tcPr>
            <w:tcBorders>
              <w:top w:color="000000" w:space="0" w:sz="4" w:val="single"/>
              <w:left w:color="000000" w:space="0" w:sz="4" w:val="single"/>
              <w:bottom w:color="000000" w:space="0" w:sz="4" w:val="single"/>
              <w:right w:color="000000" w:space="0" w:sz="4" w:val="single"/>
            </w:tcBorders>
            <w:shd w:fill="fde9d9"/>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2.4 Focus Area: Water &amp; Sanitation*</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12"/>
        <w:tblW w:w="9468.0" w:type="dxa"/>
        <w:jc w:val="left"/>
        <w:tblLayout w:type="fixed"/>
        <w:tblLook w:val="0400"/>
      </w:tblPr>
      <w:tblGrid>
        <w:gridCol w:w="421"/>
        <w:gridCol w:w="4683"/>
        <w:gridCol w:w="4364"/>
        <w:tblGridChange w:id="0">
          <w:tblGrid>
            <w:gridCol w:w="421"/>
            <w:gridCol w:w="4683"/>
            <w:gridCol w:w="4364"/>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 or Title of ICT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Target Coverage (Demographics – Rural/Urban, Women, Youth, Population)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Progress achieved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 covered / any measures vis a vis targets) as of 31</w:t>
            </w:r>
            <w:r w:rsidDel="00000000" w:rsidR="00000000" w:rsidRPr="00000000">
              <w:rPr>
                <w:rFonts w:ascii="Arial" w:cs="Arial" w:eastAsia="Arial" w:hAnsi="Arial"/>
                <w:b w:val="0"/>
                <w:i w:val="0"/>
                <w:smallCaps w:val="0"/>
                <w:strike w:val="0"/>
                <w:color w:val="000000"/>
                <w:sz w:val="16"/>
                <w:szCs w:val="16"/>
                <w:u w:val="none"/>
                <w:vertAlign w:val="superscript"/>
                <w:rtl w:val="0"/>
              </w:rPr>
              <w:t xml:space="preserve">st</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Mar 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Outcomes in relation to area of focus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*Repeat additional tables as may be required for each intervention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13"/>
        <w:tblW w:w="9378.0" w:type="dxa"/>
        <w:jc w:val="left"/>
        <w:tblLayout w:type="fixed"/>
        <w:tblLook w:val="0400"/>
      </w:tblPr>
      <w:tblGrid>
        <w:gridCol w:w="9378"/>
        <w:tblGridChange w:id="0">
          <w:tblGrid>
            <w:gridCol w:w="9378"/>
          </w:tblGrid>
        </w:tblGridChange>
      </w:tblGrid>
      <w:tr>
        <w:tc>
          <w:tcPr>
            <w:tcBorders>
              <w:top w:color="000000" w:space="0" w:sz="4" w:val="single"/>
              <w:left w:color="000000" w:space="0" w:sz="4" w:val="single"/>
              <w:bottom w:color="000000" w:space="0" w:sz="4" w:val="single"/>
              <w:right w:color="000000" w:space="0" w:sz="4" w:val="single"/>
            </w:tcBorders>
            <w:shd w:fill="fde9d9"/>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6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2.5 Focus Area: Energy for Development*</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14"/>
        <w:tblW w:w="9378.0" w:type="dxa"/>
        <w:jc w:val="left"/>
        <w:tblLayout w:type="fixed"/>
        <w:tblLook w:val="0400"/>
      </w:tblPr>
      <w:tblGrid>
        <w:gridCol w:w="421"/>
        <w:gridCol w:w="4683"/>
        <w:gridCol w:w="4274"/>
        <w:tblGridChange w:id="0">
          <w:tblGrid>
            <w:gridCol w:w="421"/>
            <w:gridCol w:w="4683"/>
            <w:gridCol w:w="4274"/>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 or Title of ICT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Target Coverage (Demographics – Rural/Urban, Women, Youth, Population)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Progress achieved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 covered / any measures vis a vis targets) as of 31</w:t>
            </w:r>
            <w:r w:rsidDel="00000000" w:rsidR="00000000" w:rsidRPr="00000000">
              <w:rPr>
                <w:rFonts w:ascii="Arial" w:cs="Arial" w:eastAsia="Arial" w:hAnsi="Arial"/>
                <w:b w:val="0"/>
                <w:i w:val="0"/>
                <w:smallCaps w:val="0"/>
                <w:strike w:val="0"/>
                <w:color w:val="000000"/>
                <w:sz w:val="16"/>
                <w:szCs w:val="16"/>
                <w:u w:val="none"/>
                <w:vertAlign w:val="superscript"/>
                <w:rtl w:val="0"/>
              </w:rPr>
              <w:t xml:space="preserve">st</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Mar 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Outcomes in relation to area of focus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*Repeat additional tables as may be required for each intervention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15"/>
        <w:tblW w:w="9378.0" w:type="dxa"/>
        <w:jc w:val="left"/>
        <w:tblLayout w:type="fixed"/>
        <w:tblLook w:val="0400"/>
      </w:tblPr>
      <w:tblGrid>
        <w:gridCol w:w="9378"/>
        <w:tblGridChange w:id="0">
          <w:tblGrid>
            <w:gridCol w:w="9378"/>
          </w:tblGrid>
        </w:tblGridChange>
      </w:tblGrid>
      <w:tr>
        <w:tc>
          <w:tcPr>
            <w:tcBorders>
              <w:top w:color="000000" w:space="0" w:sz="4" w:val="single"/>
              <w:left w:color="000000" w:space="0" w:sz="4" w:val="single"/>
              <w:bottom w:color="000000" w:space="0" w:sz="4" w:val="single"/>
              <w:right w:color="000000" w:space="0" w:sz="4" w:val="single"/>
            </w:tcBorders>
            <w:shd w:fill="fde9d9"/>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6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2.6 Focus Area: Make Cities safe, resilient and sustainable*</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16"/>
        <w:tblW w:w="9378.0" w:type="dxa"/>
        <w:jc w:val="left"/>
        <w:tblLayout w:type="fixed"/>
        <w:tblLook w:val="0400"/>
      </w:tblPr>
      <w:tblGrid>
        <w:gridCol w:w="421"/>
        <w:gridCol w:w="4683"/>
        <w:gridCol w:w="4274"/>
        <w:tblGridChange w:id="0">
          <w:tblGrid>
            <w:gridCol w:w="421"/>
            <w:gridCol w:w="4683"/>
            <w:gridCol w:w="4274"/>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 or Title of ICT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Target Coverage (Demographics – Rural/Urban, Women, Youth, Population)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Progress achieved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 covered / any measures vis a vis targets) as of 31</w:t>
            </w:r>
            <w:r w:rsidDel="00000000" w:rsidR="00000000" w:rsidRPr="00000000">
              <w:rPr>
                <w:rFonts w:ascii="Arial" w:cs="Arial" w:eastAsia="Arial" w:hAnsi="Arial"/>
                <w:b w:val="0"/>
                <w:i w:val="0"/>
                <w:smallCaps w:val="0"/>
                <w:strike w:val="0"/>
                <w:color w:val="000000"/>
                <w:sz w:val="16"/>
                <w:szCs w:val="16"/>
                <w:u w:val="none"/>
                <w:vertAlign w:val="superscript"/>
                <w:rtl w:val="0"/>
              </w:rPr>
              <w:t xml:space="preserve">st</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Mar 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Outcomes in relation to area of focus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*Repeat additional tables as may be required for each intervention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3.0 Enabler Indicators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Progress in the above focus areas is a cumulative effect of many enablers. From ICT context perspective enablers at a State level could include - Policy support, standards and institutionalization of processes and adaptation for Business Process Reengineering, Change Management, Project Management, Capacity Building, Leadership, Cyber Security etc. Nominee is requested to present below a minimum of three strong ‘enablers’ that helped / continue to help in the journey of digital transformation at State level.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17"/>
        <w:tblW w:w="9350.0" w:type="dxa"/>
        <w:jc w:val="left"/>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shd w:fill="f2f2f2"/>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3.1 Key Enabler: {Title &amp; Describe}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18"/>
        <w:tblW w:w="9350.0" w:type="dxa"/>
        <w:jc w:val="left"/>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shd w:fill="f2f2f2"/>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3.2 Key Enabler: {Title &amp; Describe}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bl>
      <w:tblPr>
        <w:tblStyle w:val="Table19"/>
        <w:tblW w:w="9350.0" w:type="dxa"/>
        <w:jc w:val="left"/>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shd w:fill="f2f2f2"/>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3.3 Key Enabler: {Title &amp; Describe}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4.0 Technology and Innovation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{Present here any other innovations including use of emerging technologies, as a state policy or specific in any State level flagship projects}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5.0 Use of Data Analytics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{Present here relevant initiatives at the State / Department level on use of Data Analytics tools for decision making with relevant use cases)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6.0 Use of Social Media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{Present here relevant initiatives at the State / Department level on use of Social Media)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7.0 Green Computing &amp; e-Waste Management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{The Green Computing pertains to high level goals and objectives which can be used as guiding philosophies for promoting green governance at the State level. E-Waste Management pertains to identification and reduction / disposal of e-waste to minimize impact on environment. Please provide status in these two areas at State level by way of policy support and practice}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8.0 Any Other information relevant for the nomination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[Nominee may provide additional information with regard to the State getting recognized at State level for any of the ICT interventions, bench mark initiatives, in the area of e-Governance proliferation, sustenance across the State that are appreciated etc]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284"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9.0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both"/>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[Key reasons for nominating your State / UT for this Award? This may include information on Awards and recognitions, bench mark references if any for any of the data presented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Annexure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(Optional)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Best eGovernance State Category Nomination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 List of ICT Initiatives / projects launched in the order of recent to earliest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center"/>
        <w:rPr>
          <w:rFonts w:ascii="Arial" w:cs="Arial" w:eastAsia="Arial" w:hAnsi="Arial"/>
          <w:b w:val="1"/>
          <w:i w:val="1"/>
          <w:smallCaps w:val="0"/>
          <w:strike w:val="0"/>
          <w:color w:val="000000"/>
          <w:sz w:val="18"/>
          <w:szCs w:val="18"/>
          <w:u w:val="none"/>
          <w:vertAlign w:val="baseline"/>
        </w:rPr>
      </w:pPr>
      <w:r w:rsidDel="00000000" w:rsidR="00000000" w:rsidRPr="00000000">
        <w:rPr>
          <w:rtl w:val="0"/>
        </w:rPr>
      </w:r>
    </w:p>
    <w:tbl>
      <w:tblPr>
        <w:tblStyle w:val="Table20"/>
        <w:tblW w:w="8630.000000000002" w:type="dxa"/>
        <w:jc w:val="left"/>
        <w:tblInd w:w="504.00000000000006" w:type="dxa"/>
        <w:tblLayout w:type="fixed"/>
        <w:tblLook w:val="0400"/>
      </w:tblPr>
      <w:tblGrid>
        <w:gridCol w:w="602"/>
        <w:gridCol w:w="1205"/>
        <w:gridCol w:w="2685"/>
        <w:gridCol w:w="890"/>
        <w:gridCol w:w="1497"/>
        <w:gridCol w:w="1751"/>
        <w:tblGridChange w:id="0">
          <w:tblGrid>
            <w:gridCol w:w="602"/>
            <w:gridCol w:w="1205"/>
            <w:gridCol w:w="2685"/>
            <w:gridCol w:w="890"/>
            <w:gridCol w:w="1497"/>
            <w:gridCol w:w="1751"/>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S.No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 of Department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Name of Initiative / Project(s)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Year of first Launch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Nature of Intervention (G2C, G2G, G2B,G2E or any 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Current Status, in Brief</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center"/>
        <w:rPr>
          <w:rFonts w:ascii="Arial" w:cs="Arial" w:eastAsia="Arial" w:hAnsi="Arial"/>
          <w:b w:val="1"/>
          <w:i w:val="1"/>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20" w:right="0" w:firstLine="0"/>
        <w:contextualSpacing w:val="0"/>
        <w:jc w:val="center"/>
        <w:rPr>
          <w:rFonts w:ascii="Arial" w:cs="Arial" w:eastAsia="Arial" w:hAnsi="Arial"/>
          <w:b w:val="1"/>
          <w:i w:val="1"/>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